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W w:w="5000" w:type="pct"/>
        <w:tblLook w:val="04A0" w:firstRow="1" w:lastRow="0" w:firstColumn="1" w:lastColumn="0" w:noHBand="0" w:noVBand="1"/>
      </w:tblPr>
      <w:tblGrid>
        <w:gridCol w:w="2619"/>
        <w:gridCol w:w="1889"/>
        <w:gridCol w:w="2061"/>
        <w:gridCol w:w="2789"/>
        <w:gridCol w:w="4004"/>
        <w:gridCol w:w="1141"/>
      </w:tblGrid>
      <w:tr w:rsidR="00193C33" w:rsidRPr="00193C33" w:rsidTr="0019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" w:type="pct"/>
            <w:hideMark/>
          </w:tcPr>
          <w:p w:rsidR="00193C33" w:rsidRPr="00193C33" w:rsidRDefault="00193C33" w:rsidP="00193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1. L'utente sarà </w:t>
            </w:r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messo nelle condizioni di formulare un piano di azione corretto?</w:t>
            </w:r>
          </w:p>
        </w:tc>
        <w:tc>
          <w:tcPr>
            <w:tcW w:w="794" w:type="pct"/>
            <w:hideMark/>
          </w:tcPr>
          <w:p w:rsidR="00193C33" w:rsidRPr="00193C33" w:rsidRDefault="00193C33" w:rsidP="00193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2. L'azione corretta è visibile nel momento in cui si è deciso di compierla?</w:t>
            </w:r>
          </w:p>
        </w:tc>
        <w:tc>
          <w:tcPr>
            <w:tcW w:w="1045" w:type="pct"/>
            <w:hideMark/>
          </w:tcPr>
          <w:p w:rsidR="00193C33" w:rsidRPr="00193C33" w:rsidRDefault="00193C33" w:rsidP="00193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3. Dopo avere individuato l'azione corrett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 xml:space="preserve">a da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effettuare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, l'utente sarà </w:t>
            </w:r>
            <w:proofErr w:type="spellStart"/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possibilitato</w:t>
            </w:r>
            <w:proofErr w:type="spellEnd"/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 xml:space="preserve"> a compierla?</w:t>
            </w:r>
          </w:p>
        </w:tc>
        <w:tc>
          <w:tcPr>
            <w:tcW w:w="1228" w:type="pct"/>
            <w:hideMark/>
          </w:tcPr>
          <w:p w:rsidR="00193C33" w:rsidRPr="00193C33" w:rsidRDefault="00193C33" w:rsidP="00193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4. Dopo avere eseguito l'azione corretta, l'utente riceverà</w:t>
            </w:r>
            <w:proofErr w:type="gramStart"/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 xml:space="preserve">  </w:t>
            </w:r>
            <w:proofErr w:type="gramEnd"/>
            <w:r w:rsidRPr="00193C33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it-IT"/>
              </w:rPr>
              <w:t>un adeguato feedback che lo informi del raggiungimento del proprio obiettivo?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</w:tr>
      <w:tr w:rsidR="00193C33" w:rsidRPr="00193C33" w:rsidTr="0019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Problemi totali identificati</w:t>
            </w:r>
          </w:p>
        </w:tc>
        <w:tc>
          <w:tcPr>
            <w:tcW w:w="735" w:type="pct"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94" w:type="pct"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45" w:type="pct"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228" w:type="pct"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3C33" w:rsidRPr="00193C33" w:rsidTr="00193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edio grave</w:t>
            </w: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42</w:t>
            </w: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30</w:t>
            </w: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12</w:t>
            </w:r>
          </w:p>
        </w:tc>
        <w:tc>
          <w:tcPr>
            <w:tcW w:w="1228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17</w:t>
            </w:r>
          </w:p>
        </w:tc>
        <w:tc>
          <w:tcPr>
            <w:tcW w:w="294" w:type="pct"/>
            <w:noWrap/>
          </w:tcPr>
          <w:p w:rsidR="00193C33" w:rsidRPr="00193C33" w:rsidRDefault="00193C33" w:rsidP="00193C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3C33" w:rsidRPr="00193C33" w:rsidTr="0019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Grave</w:t>
            </w: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5</w:t>
            </w: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7</w:t>
            </w: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3</w:t>
            </w:r>
          </w:p>
        </w:tc>
        <w:tc>
          <w:tcPr>
            <w:tcW w:w="1228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7</w:t>
            </w:r>
          </w:p>
        </w:tc>
        <w:tc>
          <w:tcPr>
            <w:tcW w:w="294" w:type="pct"/>
            <w:noWrap/>
          </w:tcPr>
          <w:p w:rsidR="00193C33" w:rsidRPr="00193C33" w:rsidRDefault="00193C33" w:rsidP="00193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3C33" w:rsidRPr="00193C33" w:rsidTr="00193C3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8" w:type="pct"/>
            <w:noWrap/>
            <w:hideMark/>
          </w:tcPr>
          <w:p w:rsidR="00193C33" w:rsidRPr="00193C33" w:rsidRDefault="00193C33" w:rsidP="00193C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123</w:t>
            </w:r>
          </w:p>
        </w:tc>
      </w:tr>
      <w:tr w:rsidR="00193C33" w:rsidRPr="00193C33" w:rsidTr="0019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8" w:type="pct"/>
            <w:noWrap/>
            <w:hideMark/>
          </w:tcPr>
          <w:p w:rsidR="00193C33" w:rsidRPr="00193C33" w:rsidRDefault="00193C33" w:rsidP="00193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Media di problemi</w:t>
            </w:r>
            <w:proofErr w:type="gramStart"/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identificati </w:t>
            </w: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per esperto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9,46</w:t>
            </w:r>
          </w:p>
        </w:tc>
      </w:tr>
      <w:tr w:rsidR="00193C33" w:rsidRPr="00193C33" w:rsidTr="00193C3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8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193C33" w:rsidRPr="00193C33" w:rsidTr="0019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Problemi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totali </w:t>
            </w: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trovati</w:t>
            </w: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25</w:t>
            </w: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16</w:t>
            </w: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5</w:t>
            </w:r>
          </w:p>
        </w:tc>
        <w:tc>
          <w:tcPr>
            <w:tcW w:w="1228" w:type="pct"/>
            <w:noWrap/>
            <w:hideMark/>
          </w:tcPr>
          <w:p w:rsidR="00193C33" w:rsidRPr="00193C33" w:rsidRDefault="00193C33" w:rsidP="0019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000000"/>
                <w:sz w:val="28"/>
                <w:lang w:eastAsia="it-IT"/>
              </w:rPr>
              <w:t>8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3C33" w:rsidRPr="00193C33" w:rsidTr="00193C3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8" w:type="pct"/>
            <w:noWrap/>
            <w:hideMark/>
          </w:tcPr>
          <w:p w:rsidR="00193C33" w:rsidRPr="00193C33" w:rsidRDefault="00193C33" w:rsidP="00D14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44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44"/>
                <w:lang w:eastAsia="it-IT"/>
              </w:rPr>
              <w:t>54</w:t>
            </w:r>
          </w:p>
        </w:tc>
      </w:tr>
      <w:tr w:rsidR="00193C33" w:rsidRPr="00193C33" w:rsidTr="0019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noWrap/>
            <w:hideMark/>
          </w:tcPr>
          <w:p w:rsidR="00193C33" w:rsidRPr="00193C33" w:rsidRDefault="00193C33" w:rsidP="00193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4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5" w:type="pct"/>
            <w:noWrap/>
            <w:hideMark/>
          </w:tcPr>
          <w:p w:rsidR="00193C33" w:rsidRPr="00193C33" w:rsidRDefault="00193C33" w:rsidP="0019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28" w:type="pct"/>
            <w:noWrap/>
            <w:hideMark/>
          </w:tcPr>
          <w:p w:rsidR="00193C33" w:rsidRPr="00193C33" w:rsidRDefault="00193C33" w:rsidP="00D14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Media di problemi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trovati </w:t>
            </w:r>
            <w:r w:rsidRPr="00193C33">
              <w:rPr>
                <w:rFonts w:ascii="Calibri" w:eastAsia="Times New Roman" w:hAnsi="Calibri" w:cs="Calibri"/>
                <w:color w:val="000000"/>
                <w:lang w:eastAsia="it-IT"/>
              </w:rPr>
              <w:t>per esperto</w:t>
            </w:r>
          </w:p>
        </w:tc>
        <w:tc>
          <w:tcPr>
            <w:tcW w:w="294" w:type="pct"/>
            <w:noWrap/>
            <w:hideMark/>
          </w:tcPr>
          <w:p w:rsidR="00193C33" w:rsidRPr="00193C33" w:rsidRDefault="00193C33" w:rsidP="00193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52"/>
                <w:szCs w:val="36"/>
                <w:lang w:eastAsia="it-IT"/>
              </w:rPr>
            </w:pPr>
            <w:r w:rsidRPr="00193C33">
              <w:rPr>
                <w:rFonts w:ascii="Calibri" w:eastAsia="Times New Roman" w:hAnsi="Calibri" w:cs="Calibri"/>
                <w:b/>
                <w:color w:val="FF0000"/>
                <w:sz w:val="52"/>
                <w:szCs w:val="36"/>
                <w:lang w:eastAsia="it-IT"/>
              </w:rPr>
              <w:t>4,15</w:t>
            </w:r>
          </w:p>
        </w:tc>
      </w:tr>
    </w:tbl>
    <w:p w:rsidR="001163B0" w:rsidRDefault="001163B0">
      <w:pPr>
        <w:rPr>
          <w:lang w:val="en-US"/>
        </w:rPr>
      </w:pPr>
    </w:p>
    <w:p w:rsidR="00F60326" w:rsidRDefault="00F60326">
      <w:pPr>
        <w:rPr>
          <w:lang w:val="en-US"/>
        </w:rPr>
      </w:pPr>
    </w:p>
    <w:p w:rsidR="00F60326" w:rsidRDefault="00F60326">
      <w:pPr>
        <w:rPr>
          <w:lang w:val="en-US"/>
        </w:rPr>
      </w:pPr>
    </w:p>
    <w:p w:rsidR="00373158" w:rsidRDefault="00373158">
      <w:pPr>
        <w:rPr>
          <w:b/>
          <w:sz w:val="36"/>
        </w:rPr>
      </w:pPr>
    </w:p>
    <w:p w:rsidR="00373158" w:rsidRDefault="00373158">
      <w:pPr>
        <w:rPr>
          <w:b/>
          <w:sz w:val="36"/>
        </w:rPr>
      </w:pPr>
    </w:p>
    <w:p w:rsidR="00373158" w:rsidRDefault="00373158">
      <w:pPr>
        <w:rPr>
          <w:b/>
          <w:sz w:val="36"/>
        </w:rPr>
      </w:pPr>
    </w:p>
    <w:p w:rsidR="00F60326" w:rsidRPr="00373158" w:rsidRDefault="00F60326">
      <w:pPr>
        <w:rPr>
          <w:b/>
          <w:sz w:val="36"/>
        </w:rPr>
      </w:pPr>
      <w:r w:rsidRPr="00373158">
        <w:rPr>
          <w:b/>
          <w:sz w:val="36"/>
        </w:rPr>
        <w:lastRenderedPageBreak/>
        <w:t>Lista di problematiche identificate</w:t>
      </w:r>
      <w:r w:rsidR="00373158" w:rsidRPr="00373158">
        <w:rPr>
          <w:b/>
          <w:sz w:val="36"/>
        </w:rPr>
        <w:t xml:space="preserve"> nella (1</w:t>
      </w:r>
      <w:proofErr w:type="gramStart"/>
      <w:r w:rsidR="00373158">
        <w:rPr>
          <w:b/>
          <w:sz w:val="36"/>
        </w:rPr>
        <w:t>)</w:t>
      </w:r>
      <w:proofErr w:type="gramEnd"/>
    </w:p>
    <w:p w:rsidR="00C5147B" w:rsidRPr="00373158" w:rsidRDefault="00C5147B">
      <w:pPr>
        <w:rPr>
          <w:b/>
          <w:sz w:val="36"/>
        </w:rPr>
      </w:pPr>
    </w:p>
    <w:p w:rsidR="00C5147B" w:rsidRPr="00373158" w:rsidRDefault="00C5147B">
      <w:pPr>
        <w:rPr>
          <w:b/>
          <w:sz w:val="24"/>
        </w:rPr>
      </w:pPr>
      <w:proofErr w:type="spellStart"/>
      <w:r w:rsidRPr="00373158">
        <w:rPr>
          <w:b/>
          <w:sz w:val="24"/>
        </w:rPr>
        <w:t>Step</w:t>
      </w:r>
      <w:proofErr w:type="spellEnd"/>
      <w:r w:rsidRPr="00373158">
        <w:rPr>
          <w:b/>
          <w:sz w:val="24"/>
        </w:rPr>
        <w:t xml:space="preserve"> 1-2 </w:t>
      </w:r>
      <w:proofErr w:type="spellStart"/>
      <w:r w:rsidRPr="00373158">
        <w:rPr>
          <w:b/>
          <w:sz w:val="24"/>
        </w:rPr>
        <w:t>pag</w:t>
      </w:r>
      <w:proofErr w:type="spellEnd"/>
      <w:r w:rsidRPr="00373158">
        <w:rPr>
          <w:b/>
          <w:sz w:val="24"/>
        </w:rPr>
        <w:t xml:space="preserve"> …</w:t>
      </w:r>
      <w:proofErr w:type="gramStart"/>
      <w:r w:rsidRPr="00373158">
        <w:rPr>
          <w:b/>
          <w:sz w:val="24"/>
        </w:rPr>
        <w:t>..</w:t>
      </w:r>
      <w:proofErr w:type="gramEnd"/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in alto a dx ci sono </w:t>
      </w:r>
      <w:proofErr w:type="gramStart"/>
      <w:r w:rsidRPr="00373158">
        <w:rPr>
          <w:sz w:val="24"/>
        </w:rPr>
        <w:t>3</w:t>
      </w:r>
      <w:proofErr w:type="gramEnd"/>
      <w:r w:rsidRPr="00373158">
        <w:rPr>
          <w:sz w:val="24"/>
        </w:rPr>
        <w:t xml:space="preserve"> bottoni senza nessun riferimento alle loro funzionalità . (Puà² essere confuso facilmente con il "Music Player" inserito nelle pagine web (con opzione sfondo musicale durante la navigazione) per interrompere la traccia musicale o scorrerla.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La scritta "Gestione corsi" nel riquadro a </w:t>
      </w:r>
      <w:proofErr w:type="spellStart"/>
      <w:r w:rsidRPr="00373158">
        <w:rPr>
          <w:sz w:val="24"/>
        </w:rPr>
        <w:t>sx</w:t>
      </w:r>
      <w:proofErr w:type="spellEnd"/>
      <w:r w:rsidRPr="00373158">
        <w:rPr>
          <w:sz w:val="24"/>
        </w:rPr>
        <w:t xml:space="preserve"> del monitor potrebbe indurre alcuni utenti a cliccare per entrare nel corso </w:t>
      </w:r>
      <w:proofErr w:type="gramStart"/>
      <w:r w:rsidRPr="00373158">
        <w:rPr>
          <w:sz w:val="24"/>
        </w:rPr>
        <w:t>a cui</w:t>
      </w:r>
      <w:proofErr w:type="gramEnd"/>
      <w:r w:rsidRPr="00373158">
        <w:rPr>
          <w:sz w:val="24"/>
        </w:rPr>
        <w:t xml:space="preserve"> si fa riferimento. </w:t>
      </w:r>
      <w:proofErr w:type="gramStart"/>
      <w:r w:rsidRPr="00373158">
        <w:rPr>
          <w:sz w:val="24"/>
        </w:rPr>
        <w:t>Visto che</w:t>
      </w:r>
      <w:proofErr w:type="gramEnd"/>
      <w:r w:rsidRPr="00373158">
        <w:rPr>
          <w:sz w:val="24"/>
        </w:rPr>
        <w:t xml:space="preserve"> tale link apre una pagina che non si desidera a e in cui non è possibile fare azioni sarebbe opportuno rimuoverla oppure posizionarla diversamente.</w:t>
      </w:r>
    </w:p>
    <w:p w:rsidR="00373158" w:rsidRDefault="00373158" w:rsidP="00373158">
      <w:pPr>
        <w:rPr>
          <w:b/>
          <w:sz w:val="24"/>
        </w:rPr>
      </w:pPr>
    </w:p>
    <w:p w:rsidR="00C5147B" w:rsidRPr="00373158" w:rsidRDefault="00C5147B" w:rsidP="00373158">
      <w:pPr>
        <w:rPr>
          <w:b/>
          <w:sz w:val="24"/>
        </w:rPr>
      </w:pPr>
      <w:proofErr w:type="spellStart"/>
      <w:r w:rsidRPr="00373158">
        <w:rPr>
          <w:b/>
          <w:sz w:val="24"/>
        </w:rPr>
        <w:t>Step</w:t>
      </w:r>
      <w:proofErr w:type="spellEnd"/>
      <w:r w:rsidRPr="00373158">
        <w:rPr>
          <w:b/>
          <w:sz w:val="24"/>
        </w:rPr>
        <w:t xml:space="preserve"> 2-3 </w:t>
      </w:r>
      <w:proofErr w:type="spellStart"/>
      <w:r w:rsidRPr="00373158">
        <w:rPr>
          <w:b/>
          <w:sz w:val="24"/>
        </w:rPr>
        <w:t>pag</w:t>
      </w:r>
      <w:proofErr w:type="spellEnd"/>
      <w:r w:rsidR="00373158" w:rsidRPr="00373158">
        <w:rPr>
          <w:b/>
          <w:sz w:val="24"/>
        </w:rPr>
        <w:t>…….</w:t>
      </w:r>
    </w:p>
    <w:p w:rsidR="00C5147B" w:rsidRPr="00373158" w:rsidRDefault="00C5147B" w:rsidP="00C5147B">
      <w:pPr>
        <w:pStyle w:val="ListParagraph"/>
        <w:rPr>
          <w:sz w:val="24"/>
        </w:rPr>
      </w:pP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La presenza della </w:t>
      </w:r>
      <w:proofErr w:type="spellStart"/>
      <w:r w:rsidRPr="00373158">
        <w:rPr>
          <w:sz w:val="24"/>
        </w:rPr>
        <w:t>label</w:t>
      </w:r>
      <w:proofErr w:type="spellEnd"/>
      <w:r w:rsidRPr="00373158">
        <w:rPr>
          <w:sz w:val="24"/>
        </w:rPr>
        <w:t xml:space="preserve"> "Corsi" potrebbe indurre l'utente a selezionare prima </w:t>
      </w:r>
      <w:proofErr w:type="gramStart"/>
      <w:r w:rsidRPr="00373158">
        <w:rPr>
          <w:sz w:val="24"/>
        </w:rPr>
        <w:t>questa</w:t>
      </w:r>
      <w:proofErr w:type="gramEnd"/>
      <w:r w:rsidRPr="00373158">
        <w:rPr>
          <w:sz w:val="24"/>
        </w:rPr>
        <w:t xml:space="preserve"> alternativa di scelta piuttosto che ad agire direttamente sull'identificativo del corso da lui seguito.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Non c'è distinzione tra le semplici stringhe di testo e i </w:t>
      </w:r>
      <w:proofErr w:type="gramStart"/>
      <w:r w:rsidRPr="00373158">
        <w:rPr>
          <w:sz w:val="24"/>
        </w:rPr>
        <w:t>link</w:t>
      </w:r>
      <w:proofErr w:type="gramEnd"/>
      <w:r w:rsidRPr="00373158">
        <w:rPr>
          <w:sz w:val="24"/>
        </w:rPr>
        <w:t xml:space="preserve"> da cliccare: per capire se un testo è un link e quindi cliccabile è necessario che l'utente passi sopra la stringa con il mouse.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Nell'interfaccia ci </w:t>
      </w:r>
      <w:proofErr w:type="gramStart"/>
      <w:r w:rsidRPr="00373158">
        <w:rPr>
          <w:sz w:val="24"/>
        </w:rPr>
        <w:t>sono</w:t>
      </w:r>
      <w:proofErr w:type="gramEnd"/>
      <w:r w:rsidRPr="00373158">
        <w:rPr>
          <w:sz w:val="24"/>
        </w:rPr>
        <w:t xml:space="preserve"> più  </w:t>
      </w:r>
      <w:proofErr w:type="spellStart"/>
      <w:r w:rsidRPr="00373158">
        <w:rPr>
          <w:sz w:val="24"/>
        </w:rPr>
        <w:t>links</w:t>
      </w:r>
      <w:proofErr w:type="spellEnd"/>
      <w:r w:rsidRPr="00373158">
        <w:rPr>
          <w:sz w:val="24"/>
        </w:rPr>
        <w:t xml:space="preserve"> con riferimento ai corsi ("Corsi" sulla barra in e "Gestione corsi" nel riquadro "Utente")che  potrebbero creare indecisione o potrebbero trarre in errore l'utente in quanto ben evidenziati rispetto al vero link anche se in realtà  non portano a collegamenti utili al raggiungimento dello scopo</w:t>
      </w:r>
    </w:p>
    <w:p w:rsidR="00C5147B" w:rsidRPr="00373158" w:rsidRDefault="00C5147B" w:rsidP="00C5147B">
      <w:pPr>
        <w:rPr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C5147B" w:rsidRPr="00373158" w:rsidRDefault="00373158" w:rsidP="00C5147B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Step</w:t>
      </w:r>
      <w:proofErr w:type="spellEnd"/>
      <w:r>
        <w:rPr>
          <w:b/>
          <w:sz w:val="24"/>
        </w:rPr>
        <w:t xml:space="preserve"> 3-4 pag</w:t>
      </w:r>
      <w:proofErr w:type="gramStart"/>
      <w:r>
        <w:rPr>
          <w:b/>
          <w:sz w:val="24"/>
        </w:rPr>
        <w:t>..</w:t>
      </w:r>
      <w:proofErr w:type="gramEnd"/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Le voci della pagina http://www.superficie8.it/FAD2/courses/CORSOVISUALIZZAZIONI/?id_session=0 non sono in ordine alfabetico.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L'utente potrebbe aver bisogno di cliccare varie etichette o relative icone prima di essere </w:t>
      </w:r>
      <w:proofErr w:type="gramStart"/>
      <w:r w:rsidRPr="00373158">
        <w:rPr>
          <w:sz w:val="24"/>
        </w:rPr>
        <w:t>sicuro</w:t>
      </w:r>
      <w:proofErr w:type="gramEnd"/>
      <w:r w:rsidRPr="00373158">
        <w:rPr>
          <w:sz w:val="24"/>
        </w:rPr>
        <w:t xml:space="preserve"> dell'etichetta giusta da selezionare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Le singole scelte operabili da parte dell'utente sono presentate senza un ordine preciso: la loro presentazione seguendo un ordine alfabetico agevolerebbe il processo di selezione attuabile dall'utente.</w:t>
      </w:r>
    </w:p>
    <w:p w:rsidR="00C5147B" w:rsidRPr="00373158" w:rsidRDefault="00C5147B" w:rsidP="00C5147B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Ancora sono presenti nella pagina porzioni di testo cliccabili e non apparentemente indistinguibili tra loro </w:t>
      </w:r>
      <w:proofErr w:type="gramStart"/>
      <w:r w:rsidRPr="00373158">
        <w:rPr>
          <w:sz w:val="24"/>
        </w:rPr>
        <w:t>a meno che</w:t>
      </w:r>
      <w:proofErr w:type="gramEnd"/>
      <w:r w:rsidRPr="00373158">
        <w:rPr>
          <w:sz w:val="24"/>
        </w:rPr>
        <w:t xml:space="preserve"> non vengano evidenziate col mouse, in quanto scritte con lo stesso font, la stessa dimensione e lo stesso colore.</w:t>
      </w:r>
    </w:p>
    <w:p w:rsidR="00373158" w:rsidRDefault="00373158" w:rsidP="00C5147B">
      <w:pPr>
        <w:rPr>
          <w:b/>
          <w:sz w:val="24"/>
        </w:rPr>
      </w:pPr>
    </w:p>
    <w:p w:rsidR="00C5147B" w:rsidRPr="00373158" w:rsidRDefault="00C5147B" w:rsidP="00C5147B">
      <w:pPr>
        <w:rPr>
          <w:b/>
          <w:sz w:val="24"/>
        </w:rPr>
      </w:pPr>
      <w:proofErr w:type="spellStart"/>
      <w:r w:rsidRPr="00373158">
        <w:rPr>
          <w:b/>
          <w:sz w:val="24"/>
        </w:rPr>
        <w:t>Step</w:t>
      </w:r>
      <w:proofErr w:type="spellEnd"/>
      <w:r w:rsidRPr="00373158">
        <w:rPr>
          <w:b/>
          <w:sz w:val="24"/>
        </w:rPr>
        <w:t xml:space="preserve"> 4-5 </w:t>
      </w:r>
      <w:proofErr w:type="spellStart"/>
      <w:r w:rsidRPr="00373158">
        <w:rPr>
          <w:b/>
          <w:sz w:val="24"/>
        </w:rPr>
        <w:t>pag</w:t>
      </w:r>
      <w:proofErr w:type="spellEnd"/>
      <w:r w:rsidRPr="00373158">
        <w:rPr>
          <w:b/>
          <w:sz w:val="24"/>
        </w:rPr>
        <w:t>…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La freccia è l'unico bottone con </w:t>
      </w:r>
      <w:proofErr w:type="gramStart"/>
      <w:r w:rsidRPr="00373158">
        <w:rPr>
          <w:sz w:val="24"/>
        </w:rPr>
        <w:t>link</w:t>
      </w:r>
      <w:proofErr w:type="gramEnd"/>
      <w:r w:rsidRPr="00373158">
        <w:rPr>
          <w:sz w:val="24"/>
        </w:rPr>
        <w:t xml:space="preserve"> che conduce al modulo che si desidera consultare. Sarebbe opportuno attivare lo stesso </w:t>
      </w:r>
      <w:proofErr w:type="gramStart"/>
      <w:r w:rsidRPr="00373158">
        <w:rPr>
          <w:sz w:val="24"/>
        </w:rPr>
        <w:t>link</w:t>
      </w:r>
      <w:proofErr w:type="gramEnd"/>
      <w:r w:rsidRPr="00373158">
        <w:rPr>
          <w:sz w:val="24"/>
        </w:rPr>
        <w:t xml:space="preserve"> anche sulla scritta "Modulo 2" presente nello stesso riquadro della freccetta di riferimento e/o anche sulla barra di avanzamento arancione a sinistra della freccetta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Ce ne possono essere più</w:t>
      </w:r>
      <w:proofErr w:type="gramStart"/>
      <w:r w:rsidRPr="00373158">
        <w:rPr>
          <w:sz w:val="24"/>
        </w:rPr>
        <w:t xml:space="preserve">  </w:t>
      </w:r>
      <w:proofErr w:type="gramEnd"/>
      <w:r w:rsidRPr="00373158">
        <w:rPr>
          <w:sz w:val="24"/>
        </w:rPr>
        <w:t>di uno di tasti play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Sarebbe preferibile che i singoli pacchetti modulari fossero presentati secondo un ordine alfabetico: ciò</w:t>
      </w:r>
      <w:proofErr w:type="gramStart"/>
      <w:r w:rsidRPr="00373158">
        <w:rPr>
          <w:sz w:val="24"/>
        </w:rPr>
        <w:t xml:space="preserve">  </w:t>
      </w:r>
      <w:proofErr w:type="gramEnd"/>
      <w:r w:rsidRPr="00373158">
        <w:rPr>
          <w:sz w:val="24"/>
        </w:rPr>
        <w:t>ne agevolerebbe la ricerca da parte dell'utente. &lt;</w:t>
      </w:r>
      <w:proofErr w:type="spellStart"/>
      <w:r w:rsidRPr="00373158">
        <w:rPr>
          <w:sz w:val="24"/>
        </w:rPr>
        <w:t>br</w:t>
      </w:r>
      <w:proofErr w:type="spellEnd"/>
      <w:r w:rsidRPr="00373158">
        <w:rPr>
          <w:sz w:val="24"/>
        </w:rPr>
        <w:t xml:space="preserve">/&gt;Posizionandosi sopra il simbolo interpretabile come un "Play" non compare alcuna </w:t>
      </w:r>
      <w:proofErr w:type="spellStart"/>
      <w:r w:rsidRPr="00373158">
        <w:rPr>
          <w:sz w:val="24"/>
        </w:rPr>
        <w:t>label</w:t>
      </w:r>
      <w:proofErr w:type="spellEnd"/>
      <w:r w:rsidRPr="00373158">
        <w:rPr>
          <w:sz w:val="24"/>
        </w:rPr>
        <w:t xml:space="preserve"> esplicativa della sua funzionalità</w:t>
      </w:r>
      <w:proofErr w:type="gramStart"/>
      <w:r w:rsidRPr="00373158">
        <w:rPr>
          <w:sz w:val="24"/>
        </w:rPr>
        <w:t> .</w:t>
      </w:r>
      <w:proofErr w:type="gramEnd"/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I riquadri con i diversi moduli non hanno un ordine preciso per cui potrebbe essere difficoltoso individuare il modulo che </w:t>
      </w:r>
      <w:proofErr w:type="gramStart"/>
      <w:r w:rsidRPr="00373158">
        <w:rPr>
          <w:sz w:val="24"/>
        </w:rPr>
        <w:t>interessa</w:t>
      </w:r>
      <w:proofErr w:type="gramEnd"/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C5147B" w:rsidRPr="00373158" w:rsidRDefault="00C5147B" w:rsidP="00C5147B">
      <w:pPr>
        <w:rPr>
          <w:b/>
          <w:sz w:val="24"/>
        </w:rPr>
      </w:pPr>
      <w:proofErr w:type="spellStart"/>
      <w:r w:rsidRPr="00373158">
        <w:rPr>
          <w:b/>
          <w:sz w:val="24"/>
        </w:rPr>
        <w:lastRenderedPageBreak/>
        <w:t>Step</w:t>
      </w:r>
      <w:proofErr w:type="spellEnd"/>
      <w:r w:rsidRPr="00373158">
        <w:rPr>
          <w:b/>
          <w:sz w:val="24"/>
        </w:rPr>
        <w:t xml:space="preserve"> 5</w:t>
      </w:r>
      <w:r w:rsidR="00373158" w:rsidRPr="00373158">
        <w:rPr>
          <w:b/>
          <w:sz w:val="24"/>
        </w:rPr>
        <w:t>a</w:t>
      </w:r>
      <w:r w:rsidRPr="00373158">
        <w:rPr>
          <w:b/>
          <w:sz w:val="24"/>
        </w:rPr>
        <w:t xml:space="preserve">-6 </w:t>
      </w:r>
      <w:proofErr w:type="spellStart"/>
      <w:r w:rsidRPr="00373158">
        <w:rPr>
          <w:b/>
          <w:sz w:val="24"/>
        </w:rPr>
        <w:t>pag</w:t>
      </w:r>
      <w:proofErr w:type="spellEnd"/>
      <w:r w:rsidRPr="00373158">
        <w:rPr>
          <w:b/>
          <w:sz w:val="24"/>
        </w:rPr>
        <w:t>…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Il bottone </w:t>
      </w:r>
      <w:proofErr w:type="gramStart"/>
      <w:r w:rsidRPr="00373158">
        <w:rPr>
          <w:sz w:val="24"/>
        </w:rPr>
        <w:t>a cui</w:t>
      </w:r>
      <w:proofErr w:type="gramEnd"/>
      <w:r w:rsidRPr="00373158">
        <w:rPr>
          <w:sz w:val="24"/>
        </w:rPr>
        <w:t xml:space="preserve"> si fa riferimento, in alto a destra (costituito da tre linee orizzontali parallele su sfondo arancione), non ha un'etichetta che ne identifichi la funzione il che ne compromette sia la comprensione che la visibilità 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proofErr w:type="gramStart"/>
      <w:r w:rsidRPr="00373158">
        <w:rPr>
          <w:sz w:val="24"/>
        </w:rPr>
        <w:t>Non è affatto</w:t>
      </w:r>
      <w:proofErr w:type="gramEnd"/>
      <w:r w:rsidRPr="00373158">
        <w:rPr>
          <w:sz w:val="24"/>
        </w:rPr>
        <w:t xml:space="preserve"> chiaro cosa significhi questa pagina per l'utente, verrà  aperto l'ultimo file richiamato senza che lui ne abbia la </w:t>
      </w:r>
      <w:proofErr w:type="spellStart"/>
      <w:r w:rsidRPr="00373158">
        <w:rPr>
          <w:sz w:val="24"/>
        </w:rPr>
        <w:t>benchè</w:t>
      </w:r>
      <w:proofErr w:type="spellEnd"/>
      <w:r w:rsidRPr="00373158">
        <w:rPr>
          <w:sz w:val="24"/>
        </w:rPr>
        <w:t xml:space="preserve"> minima cognizione, quindi gli si presenterà  un file pdf o un'altra pagina incomprensibile, senza che da nessuna parte sia indicato un elenco dei file disponibili. In particolare c'è da notare come l'utente non abbia la percezione che i moduli didattici siano dei raccoglitori di </w:t>
      </w:r>
      <w:proofErr w:type="spellStart"/>
      <w:r w:rsidRPr="00373158">
        <w:rPr>
          <w:sz w:val="24"/>
        </w:rPr>
        <w:t>files</w:t>
      </w:r>
      <w:proofErr w:type="spellEnd"/>
      <w:r w:rsidRPr="00373158">
        <w:rPr>
          <w:sz w:val="24"/>
        </w:rPr>
        <w:t>.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Si apre una schermata intitolata "modulo_2" in cui sono presenti </w:t>
      </w:r>
      <w:proofErr w:type="gramStart"/>
      <w:r w:rsidRPr="00373158">
        <w:rPr>
          <w:sz w:val="24"/>
        </w:rPr>
        <w:t>2</w:t>
      </w:r>
      <w:proofErr w:type="gramEnd"/>
      <w:r w:rsidRPr="00373158">
        <w:rPr>
          <w:sz w:val="24"/>
        </w:rPr>
        <w:t xml:space="preserve"> bottoni con etichetta, uno dei quali con scritto "testo prova" che non è cliccabile e l'altro con scritto "Convalida" che se cliccato, apre una pagina da cui non è possibile tornare indietro, se non cliccando sul tasto "Home" (che naturalmente non rimanda alla "Home"); mentre l'indice del materiale effettivo contenuto nel modulo 2 è visibile solamente se si clicca su un bottone in alto a destra, che ha come etichetta delle righe orizzontali, (per cui per niente esplicativo del suo contenuto).</w:t>
      </w:r>
    </w:p>
    <w:p w:rsidR="00C5147B" w:rsidRPr="00373158" w:rsidRDefault="00C5147B" w:rsidP="00373158">
      <w:pPr>
        <w:pStyle w:val="ListParagraph"/>
        <w:numPr>
          <w:ilvl w:val="0"/>
          <w:numId w:val="18"/>
        </w:numPr>
        <w:rPr>
          <w:sz w:val="24"/>
        </w:rPr>
      </w:pPr>
      <w:proofErr w:type="gramStart"/>
      <w:r w:rsidRPr="00373158">
        <w:rPr>
          <w:sz w:val="24"/>
        </w:rPr>
        <w:t>la</w:t>
      </w:r>
      <w:proofErr w:type="gramEnd"/>
      <w:r w:rsidRPr="00373158">
        <w:rPr>
          <w:sz w:val="24"/>
        </w:rPr>
        <w:t xml:space="preserve"> presenza di un capitolo già  aperto indurrà  a scorrere almeno le prime pagine prima di capire di dover cliccare l'icona. </w:t>
      </w:r>
      <w:r w:rsidRPr="00373158">
        <w:rPr>
          <w:sz w:val="24"/>
        </w:rPr>
        <w:t>M</w:t>
      </w:r>
      <w:r w:rsidRPr="00373158">
        <w:rPr>
          <w:sz w:val="24"/>
        </w:rPr>
        <w:t>anca una descrizione delle icone, in particolare quella interessata dall'azione.</w:t>
      </w: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373158" w:rsidRDefault="00373158" w:rsidP="00C5147B">
      <w:pPr>
        <w:rPr>
          <w:b/>
          <w:sz w:val="24"/>
        </w:rPr>
      </w:pPr>
    </w:p>
    <w:p w:rsidR="00C5147B" w:rsidRPr="00373158" w:rsidRDefault="00373158" w:rsidP="00C5147B">
      <w:pPr>
        <w:rPr>
          <w:b/>
          <w:sz w:val="24"/>
        </w:rPr>
      </w:pPr>
      <w:proofErr w:type="spellStart"/>
      <w:r w:rsidRPr="00373158">
        <w:rPr>
          <w:b/>
          <w:sz w:val="24"/>
        </w:rPr>
        <w:lastRenderedPageBreak/>
        <w:t>Step</w:t>
      </w:r>
      <w:proofErr w:type="spellEnd"/>
      <w:r w:rsidRPr="00373158">
        <w:rPr>
          <w:b/>
          <w:sz w:val="24"/>
        </w:rPr>
        <w:t xml:space="preserve"> 5b-6</w:t>
      </w:r>
    </w:p>
    <w:p w:rsidR="00373158" w:rsidRP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Cliccando sull'icona in alto a dx (freccia bianca rivolta a </w:t>
      </w:r>
      <w:proofErr w:type="spellStart"/>
      <w:r w:rsidRPr="00373158">
        <w:rPr>
          <w:sz w:val="24"/>
        </w:rPr>
        <w:t>sx</w:t>
      </w:r>
      <w:proofErr w:type="spellEnd"/>
      <w:r w:rsidRPr="00373158">
        <w:rPr>
          <w:sz w:val="24"/>
        </w:rPr>
        <w:t xml:space="preserve">) non si scorre la lista dei file pdf ma si salta </w:t>
      </w:r>
      <w:proofErr w:type="gramStart"/>
      <w:r w:rsidRPr="00373158">
        <w:rPr>
          <w:sz w:val="24"/>
        </w:rPr>
        <w:t>ad</w:t>
      </w:r>
      <w:proofErr w:type="gramEnd"/>
      <w:r w:rsidRPr="00373158">
        <w:rPr>
          <w:sz w:val="24"/>
        </w:rPr>
        <w:t xml:space="preserve"> un file contenuto nella lista che non è ne il primo ne l'ultimo</w:t>
      </w:r>
    </w:p>
    <w:p w:rsidR="00373158" w:rsidRP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Potrebbe essere non immediato comprendere che il tasto arancione caratterizzato dalle </w:t>
      </w:r>
      <w:proofErr w:type="gramStart"/>
      <w:r w:rsidRPr="00373158">
        <w:rPr>
          <w:sz w:val="24"/>
        </w:rPr>
        <w:t>3</w:t>
      </w:r>
      <w:proofErr w:type="gramEnd"/>
      <w:r w:rsidRPr="00373158">
        <w:rPr>
          <w:sz w:val="24"/>
        </w:rPr>
        <w:t xml:space="preserve"> barre orizzontali parallele consente la visualizzazione dell'elenco delle dispense di quel modulo.</w:t>
      </w:r>
    </w:p>
    <w:p w:rsidR="00373158" w:rsidRPr="00373158" w:rsidRDefault="00373158" w:rsidP="00C5147B">
      <w:pPr>
        <w:rPr>
          <w:sz w:val="24"/>
        </w:rPr>
      </w:pPr>
    </w:p>
    <w:p w:rsidR="00C5147B" w:rsidRPr="00373158" w:rsidRDefault="00373158" w:rsidP="00C5147B">
      <w:pPr>
        <w:rPr>
          <w:b/>
          <w:sz w:val="24"/>
        </w:rPr>
      </w:pPr>
      <w:proofErr w:type="spellStart"/>
      <w:r w:rsidRPr="00373158">
        <w:rPr>
          <w:b/>
          <w:sz w:val="24"/>
        </w:rPr>
        <w:t>Step</w:t>
      </w:r>
      <w:proofErr w:type="spellEnd"/>
      <w:r w:rsidRPr="00373158">
        <w:rPr>
          <w:b/>
          <w:sz w:val="24"/>
        </w:rPr>
        <w:t xml:space="preserve"> 6-7 </w:t>
      </w:r>
      <w:proofErr w:type="spellStart"/>
      <w:r w:rsidRPr="00373158">
        <w:rPr>
          <w:b/>
          <w:sz w:val="24"/>
        </w:rPr>
        <w:t>pag</w:t>
      </w:r>
      <w:proofErr w:type="spellEnd"/>
      <w:r w:rsidRPr="00373158">
        <w:rPr>
          <w:b/>
          <w:sz w:val="24"/>
        </w:rPr>
        <w:t>…</w:t>
      </w:r>
    </w:p>
    <w:p w:rsidR="00373158" w:rsidRP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Barra di scorrimento PDF poco visibile</w:t>
      </w:r>
    </w:p>
    <w:p w:rsid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Potrebbe </w:t>
      </w:r>
      <w:proofErr w:type="gramStart"/>
      <w:r w:rsidRPr="00373158">
        <w:rPr>
          <w:sz w:val="24"/>
        </w:rPr>
        <w:t>risultare</w:t>
      </w:r>
      <w:proofErr w:type="gramEnd"/>
      <w:r w:rsidRPr="00373158">
        <w:rPr>
          <w:sz w:val="24"/>
        </w:rPr>
        <w:t xml:space="preserve"> non immediato intuire la corretta modalità  di consultazione delle singole pagine del </w:t>
      </w:r>
      <w:proofErr w:type="spellStart"/>
      <w:r w:rsidRPr="00373158">
        <w:rPr>
          <w:sz w:val="24"/>
        </w:rPr>
        <w:t>documento.</w:t>
      </w:r>
      <w:proofErr w:type="spellEnd"/>
    </w:p>
    <w:p w:rsidR="00373158" w:rsidRDefault="00373158" w:rsidP="00373158">
      <w:pPr>
        <w:rPr>
          <w:b/>
          <w:sz w:val="24"/>
        </w:rPr>
      </w:pPr>
    </w:p>
    <w:p w:rsidR="00373158" w:rsidRPr="00373158" w:rsidRDefault="00373158" w:rsidP="00373158">
      <w:pPr>
        <w:rPr>
          <w:sz w:val="24"/>
        </w:rPr>
      </w:pPr>
      <w:bookmarkStart w:id="0" w:name="_GoBack"/>
      <w:bookmarkEnd w:id="0"/>
      <w:proofErr w:type="spellStart"/>
      <w:r w:rsidRPr="00373158">
        <w:rPr>
          <w:b/>
          <w:sz w:val="24"/>
        </w:rPr>
        <w:t>Step</w:t>
      </w:r>
      <w:proofErr w:type="spellEnd"/>
      <w:r w:rsidRPr="00373158">
        <w:rPr>
          <w:b/>
          <w:sz w:val="24"/>
        </w:rPr>
        <w:t xml:space="preserve"> 7-8 </w:t>
      </w:r>
      <w:proofErr w:type="spellStart"/>
      <w:r w:rsidRPr="00373158">
        <w:rPr>
          <w:b/>
          <w:sz w:val="24"/>
        </w:rPr>
        <w:t>pag</w:t>
      </w:r>
      <w:proofErr w:type="spellEnd"/>
      <w:r w:rsidRPr="00373158">
        <w:rPr>
          <w:b/>
          <w:sz w:val="24"/>
        </w:rPr>
        <w:t>…</w:t>
      </w:r>
    </w:p>
    <w:p w:rsidR="00373158" w:rsidRP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 xml:space="preserve">Solo </w:t>
      </w:r>
      <w:proofErr w:type="gramStart"/>
      <w:r w:rsidRPr="00373158">
        <w:rPr>
          <w:sz w:val="24"/>
        </w:rPr>
        <w:t>posizionandosi</w:t>
      </w:r>
      <w:proofErr w:type="gramEnd"/>
      <w:r w:rsidRPr="00373158">
        <w:rPr>
          <w:sz w:val="24"/>
        </w:rPr>
        <w:t xml:space="preserve"> con il mouse in fondo ad una pagina del documento pdf compare la barra con il simbolo del floppy</w:t>
      </w:r>
    </w:p>
    <w:p w:rsidR="00373158" w:rsidRP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Il testo sembra di sola lettura</w:t>
      </w:r>
    </w:p>
    <w:p w:rsidR="00373158" w:rsidRPr="00373158" w:rsidRDefault="00373158" w:rsidP="00373158">
      <w:pPr>
        <w:pStyle w:val="ListParagraph"/>
        <w:numPr>
          <w:ilvl w:val="0"/>
          <w:numId w:val="18"/>
        </w:numPr>
        <w:rPr>
          <w:sz w:val="24"/>
        </w:rPr>
      </w:pPr>
      <w:proofErr w:type="gramStart"/>
      <w:r w:rsidRPr="00373158">
        <w:rPr>
          <w:sz w:val="24"/>
        </w:rPr>
        <w:t>dipende</w:t>
      </w:r>
      <w:proofErr w:type="gramEnd"/>
      <w:r w:rsidRPr="00373158">
        <w:rPr>
          <w:sz w:val="24"/>
        </w:rPr>
        <w:t xml:space="preserve"> dal tipo di browser che si utilizza </w:t>
      </w:r>
      <w:proofErr w:type="spellStart"/>
      <w:r w:rsidRPr="00373158">
        <w:rPr>
          <w:sz w:val="24"/>
        </w:rPr>
        <w:t>perchè</w:t>
      </w:r>
      <w:proofErr w:type="spellEnd"/>
      <w:r w:rsidRPr="00373158">
        <w:rPr>
          <w:sz w:val="24"/>
        </w:rPr>
        <w:t xml:space="preserve"> alcuni </w:t>
      </w:r>
      <w:proofErr w:type="spellStart"/>
      <w:r w:rsidRPr="00373158">
        <w:rPr>
          <w:sz w:val="24"/>
        </w:rPr>
        <w:t>broweser</w:t>
      </w:r>
      <w:proofErr w:type="spellEnd"/>
      <w:r w:rsidRPr="00373158">
        <w:rPr>
          <w:sz w:val="24"/>
        </w:rPr>
        <w:t xml:space="preserve"> presentano l'icona relativa al bottone salva sulla barra in alto del documento pdf corrente, mentre altri non hanno tale barra ed è quindi necessario cliccare con il pulsante destro sul documento pdf e fare click su "salva con nome"</w:t>
      </w:r>
    </w:p>
    <w:p w:rsidR="00C5147B" w:rsidRPr="00373158" w:rsidRDefault="00373158" w:rsidP="00C5147B">
      <w:pPr>
        <w:pStyle w:val="ListParagraph"/>
        <w:numPr>
          <w:ilvl w:val="0"/>
          <w:numId w:val="18"/>
        </w:numPr>
        <w:rPr>
          <w:sz w:val="24"/>
        </w:rPr>
      </w:pPr>
      <w:r w:rsidRPr="00373158">
        <w:rPr>
          <w:sz w:val="24"/>
        </w:rPr>
        <w:t>Il pulsante salva compare solo quando si fa scorrere la barra di scorrimento della pagina http://www.superficie8.it/FAD2/main/newscorm/lp_controller.php?cidReq=CORSOVISUALIZZAZIONI&amp;action=view&amp;lp_id=10 fino in fondo. Tale icona compare</w:t>
      </w:r>
      <w:proofErr w:type="gramStart"/>
      <w:r w:rsidRPr="00373158">
        <w:rPr>
          <w:sz w:val="24"/>
        </w:rPr>
        <w:t xml:space="preserve"> infatti</w:t>
      </w:r>
      <w:proofErr w:type="gramEnd"/>
      <w:r w:rsidRPr="00373158">
        <w:rPr>
          <w:sz w:val="24"/>
        </w:rPr>
        <w:t xml:space="preserve"> solo quando si passa il mouse in basso a destra del monitor e soltanto quando la pagina è stata scrollata tutta</w:t>
      </w:r>
    </w:p>
    <w:p w:rsidR="00C5147B" w:rsidRPr="00C5147B" w:rsidRDefault="00C5147B" w:rsidP="00C5147B">
      <w:pPr>
        <w:rPr>
          <w:b/>
          <w:sz w:val="36"/>
        </w:rPr>
      </w:pPr>
    </w:p>
    <w:p w:rsidR="00C5147B" w:rsidRPr="00C5147B" w:rsidRDefault="00C5147B" w:rsidP="00C5147B">
      <w:pPr>
        <w:rPr>
          <w:b/>
          <w:sz w:val="36"/>
        </w:rPr>
      </w:pPr>
    </w:p>
    <w:p w:rsidR="00C5147B" w:rsidRPr="00C5147B" w:rsidRDefault="00C5147B" w:rsidP="00C5147B">
      <w:pPr>
        <w:pStyle w:val="ListParagraph"/>
        <w:rPr>
          <w:b/>
          <w:sz w:val="36"/>
        </w:rPr>
      </w:pPr>
    </w:p>
    <w:p w:rsidR="00C5147B" w:rsidRPr="00C5147B" w:rsidRDefault="00C5147B" w:rsidP="00C5147B">
      <w:pPr>
        <w:pStyle w:val="ListParagraph"/>
        <w:rPr>
          <w:b/>
          <w:sz w:val="36"/>
        </w:rPr>
      </w:pPr>
    </w:p>
    <w:p w:rsidR="00C5147B" w:rsidRPr="00C5147B" w:rsidRDefault="00C5147B" w:rsidP="00C5147B">
      <w:pPr>
        <w:pStyle w:val="ListParagraph"/>
        <w:rPr>
          <w:b/>
          <w:sz w:val="36"/>
        </w:rPr>
      </w:pPr>
    </w:p>
    <w:p w:rsidR="00C5147B" w:rsidRPr="00C5147B" w:rsidRDefault="00C5147B" w:rsidP="00C5147B">
      <w:pPr>
        <w:pStyle w:val="ListParagraph"/>
        <w:rPr>
          <w:b/>
          <w:sz w:val="36"/>
        </w:rPr>
      </w:pPr>
    </w:p>
    <w:p w:rsidR="00F60326" w:rsidRPr="00C5147B" w:rsidRDefault="00F60326">
      <w:pPr>
        <w:rPr>
          <w:b/>
          <w:sz w:val="36"/>
        </w:rPr>
      </w:pPr>
    </w:p>
    <w:p w:rsidR="00F60326" w:rsidRPr="00C5147B" w:rsidRDefault="00F60326">
      <w:pPr>
        <w:rPr>
          <w:b/>
          <w:sz w:val="36"/>
        </w:rPr>
      </w:pPr>
    </w:p>
    <w:sectPr w:rsidR="00F60326" w:rsidRPr="00C5147B" w:rsidSect="007D25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06C3E0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0A26301"/>
    <w:multiLevelType w:val="hybridMultilevel"/>
    <w:tmpl w:val="D206A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6E02"/>
    <w:multiLevelType w:val="hybridMultilevel"/>
    <w:tmpl w:val="2AB85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EAC"/>
    <w:multiLevelType w:val="hybridMultilevel"/>
    <w:tmpl w:val="AAF2A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415F"/>
    <w:multiLevelType w:val="hybridMultilevel"/>
    <w:tmpl w:val="227A0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F7D73"/>
    <w:multiLevelType w:val="hybridMultilevel"/>
    <w:tmpl w:val="E962E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6F4"/>
    <w:multiLevelType w:val="hybridMultilevel"/>
    <w:tmpl w:val="7B782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A3FEC"/>
    <w:multiLevelType w:val="hybridMultilevel"/>
    <w:tmpl w:val="21AA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D327C"/>
    <w:multiLevelType w:val="hybridMultilevel"/>
    <w:tmpl w:val="D6286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5053"/>
    <w:multiLevelType w:val="hybridMultilevel"/>
    <w:tmpl w:val="AC363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6A10"/>
    <w:multiLevelType w:val="hybridMultilevel"/>
    <w:tmpl w:val="5E8A4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7711"/>
    <w:multiLevelType w:val="hybridMultilevel"/>
    <w:tmpl w:val="5E80E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35E3"/>
    <w:multiLevelType w:val="multilevel"/>
    <w:tmpl w:val="092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474B2"/>
    <w:multiLevelType w:val="hybridMultilevel"/>
    <w:tmpl w:val="469E7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5117"/>
    <w:multiLevelType w:val="hybridMultilevel"/>
    <w:tmpl w:val="6500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412A"/>
    <w:multiLevelType w:val="hybridMultilevel"/>
    <w:tmpl w:val="6C52F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D74EC"/>
    <w:multiLevelType w:val="hybridMultilevel"/>
    <w:tmpl w:val="C3AC3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9"/>
  </w:num>
  <w:num w:numId="22">
    <w:abstractNumId w:val="10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6"/>
    <w:rsid w:val="000E0182"/>
    <w:rsid w:val="001163B0"/>
    <w:rsid w:val="00193C33"/>
    <w:rsid w:val="00373158"/>
    <w:rsid w:val="00403326"/>
    <w:rsid w:val="005926CE"/>
    <w:rsid w:val="00660CBA"/>
    <w:rsid w:val="007D25F8"/>
    <w:rsid w:val="0085230E"/>
    <w:rsid w:val="00992E9F"/>
    <w:rsid w:val="00A95380"/>
    <w:rsid w:val="00C5147B"/>
    <w:rsid w:val="00F32BAD"/>
    <w:rsid w:val="00F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E"/>
  </w:style>
  <w:style w:type="paragraph" w:styleId="Heading1">
    <w:name w:val="heading 1"/>
    <w:basedOn w:val="Normal"/>
    <w:next w:val="Normal"/>
    <w:link w:val="Heading1Char"/>
    <w:uiPriority w:val="9"/>
    <w:qFormat/>
    <w:rsid w:val="0085230E"/>
    <w:pPr>
      <w:keepNext/>
      <w:numPr>
        <w:numId w:val="9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SimSun" w:hAnsi="Times New Roman" w:cs="Times New Roman"/>
      <w:smallCaps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5230E"/>
    <w:pPr>
      <w:keepNext/>
      <w:numPr>
        <w:ilvl w:val="1"/>
        <w:numId w:val="9"/>
      </w:numPr>
      <w:autoSpaceDE w:val="0"/>
      <w:autoSpaceDN w:val="0"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230E"/>
    <w:pPr>
      <w:keepNext/>
      <w:numPr>
        <w:ilvl w:val="2"/>
        <w:numId w:val="9"/>
      </w:numPr>
      <w:autoSpaceDE w:val="0"/>
      <w:autoSpaceDN w:val="0"/>
      <w:spacing w:after="0" w:line="240" w:lineRule="auto"/>
      <w:outlineLvl w:val="2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5230E"/>
    <w:pPr>
      <w:keepNext/>
      <w:numPr>
        <w:ilvl w:val="3"/>
        <w:numId w:val="9"/>
      </w:numPr>
      <w:autoSpaceDE w:val="0"/>
      <w:autoSpaceDN w:val="0"/>
      <w:spacing w:before="240" w:after="60" w:line="240" w:lineRule="auto"/>
      <w:outlineLvl w:val="3"/>
    </w:pPr>
    <w:rPr>
      <w:rFonts w:ascii="Times New Roman" w:eastAsia="SimSun" w:hAnsi="Times New Roman" w:cs="Times New Roman"/>
      <w:i/>
      <w:iC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230E"/>
    <w:pPr>
      <w:numPr>
        <w:ilvl w:val="4"/>
        <w:numId w:val="9"/>
      </w:numPr>
      <w:autoSpaceDE w:val="0"/>
      <w:autoSpaceDN w:val="0"/>
      <w:spacing w:before="240" w:after="60" w:line="240" w:lineRule="auto"/>
      <w:outlineLvl w:val="4"/>
    </w:pPr>
    <w:rPr>
      <w:rFonts w:ascii="Times New Roman" w:eastAsia="SimSun" w:hAnsi="Times New Roman" w:cs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230E"/>
    <w:pPr>
      <w:numPr>
        <w:ilvl w:val="5"/>
        <w:numId w:val="9"/>
      </w:numPr>
      <w:autoSpaceDE w:val="0"/>
      <w:autoSpaceDN w:val="0"/>
      <w:spacing w:before="240" w:after="60" w:line="240" w:lineRule="auto"/>
      <w:outlineLvl w:val="5"/>
    </w:pPr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5230E"/>
    <w:pPr>
      <w:numPr>
        <w:ilvl w:val="6"/>
        <w:numId w:val="9"/>
      </w:numPr>
      <w:autoSpaceDE w:val="0"/>
      <w:autoSpaceDN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85230E"/>
    <w:pPr>
      <w:numPr>
        <w:ilvl w:val="7"/>
        <w:numId w:val="9"/>
      </w:numPr>
      <w:autoSpaceDE w:val="0"/>
      <w:autoSpaceDN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85230E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30E"/>
    <w:rPr>
      <w:rFonts w:ascii="Times New Roman" w:eastAsia="SimSun" w:hAnsi="Times New Roman" w:cs="Times New Roman"/>
      <w:small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5230E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230E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5230E"/>
    <w:rPr>
      <w:rFonts w:ascii="Times New Roman" w:eastAsia="SimSun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85230E"/>
    <w:rPr>
      <w:rFonts w:ascii="Times New Roman" w:eastAsia="SimSun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85230E"/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85230E"/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85230E"/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85230E"/>
    <w:rPr>
      <w:rFonts w:ascii="Times New Roman" w:eastAsia="SimSu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23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3326"/>
    <w:rPr>
      <w:b/>
      <w:bCs/>
    </w:rPr>
  </w:style>
  <w:style w:type="character" w:customStyle="1" w:styleId="apple-converted-space">
    <w:name w:val="apple-converted-space"/>
    <w:basedOn w:val="DefaultParagraphFont"/>
    <w:rsid w:val="00403326"/>
  </w:style>
  <w:style w:type="table" w:styleId="TableGrid">
    <w:name w:val="Table Grid"/>
    <w:basedOn w:val="TableNormal"/>
    <w:uiPriority w:val="59"/>
    <w:rsid w:val="0040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MediumShading2-Accent1">
    <w:name w:val="Medium Shading 2 Accent 1"/>
    <w:basedOn w:val="TableNormal"/>
    <w:uiPriority w:val="64"/>
    <w:rsid w:val="00193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3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3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E"/>
  </w:style>
  <w:style w:type="paragraph" w:styleId="Heading1">
    <w:name w:val="heading 1"/>
    <w:basedOn w:val="Normal"/>
    <w:next w:val="Normal"/>
    <w:link w:val="Heading1Char"/>
    <w:uiPriority w:val="9"/>
    <w:qFormat/>
    <w:rsid w:val="0085230E"/>
    <w:pPr>
      <w:keepNext/>
      <w:numPr>
        <w:numId w:val="9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SimSun" w:hAnsi="Times New Roman" w:cs="Times New Roman"/>
      <w:smallCaps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5230E"/>
    <w:pPr>
      <w:keepNext/>
      <w:numPr>
        <w:ilvl w:val="1"/>
        <w:numId w:val="9"/>
      </w:numPr>
      <w:autoSpaceDE w:val="0"/>
      <w:autoSpaceDN w:val="0"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230E"/>
    <w:pPr>
      <w:keepNext/>
      <w:numPr>
        <w:ilvl w:val="2"/>
        <w:numId w:val="9"/>
      </w:numPr>
      <w:autoSpaceDE w:val="0"/>
      <w:autoSpaceDN w:val="0"/>
      <w:spacing w:after="0" w:line="240" w:lineRule="auto"/>
      <w:outlineLvl w:val="2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5230E"/>
    <w:pPr>
      <w:keepNext/>
      <w:numPr>
        <w:ilvl w:val="3"/>
        <w:numId w:val="9"/>
      </w:numPr>
      <w:autoSpaceDE w:val="0"/>
      <w:autoSpaceDN w:val="0"/>
      <w:spacing w:before="240" w:after="60" w:line="240" w:lineRule="auto"/>
      <w:outlineLvl w:val="3"/>
    </w:pPr>
    <w:rPr>
      <w:rFonts w:ascii="Times New Roman" w:eastAsia="SimSun" w:hAnsi="Times New Roman" w:cs="Times New Roman"/>
      <w:i/>
      <w:iC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230E"/>
    <w:pPr>
      <w:numPr>
        <w:ilvl w:val="4"/>
        <w:numId w:val="9"/>
      </w:numPr>
      <w:autoSpaceDE w:val="0"/>
      <w:autoSpaceDN w:val="0"/>
      <w:spacing w:before="240" w:after="60" w:line="240" w:lineRule="auto"/>
      <w:outlineLvl w:val="4"/>
    </w:pPr>
    <w:rPr>
      <w:rFonts w:ascii="Times New Roman" w:eastAsia="SimSun" w:hAnsi="Times New Roman" w:cs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230E"/>
    <w:pPr>
      <w:numPr>
        <w:ilvl w:val="5"/>
        <w:numId w:val="9"/>
      </w:numPr>
      <w:autoSpaceDE w:val="0"/>
      <w:autoSpaceDN w:val="0"/>
      <w:spacing w:before="240" w:after="60" w:line="240" w:lineRule="auto"/>
      <w:outlineLvl w:val="5"/>
    </w:pPr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5230E"/>
    <w:pPr>
      <w:numPr>
        <w:ilvl w:val="6"/>
        <w:numId w:val="9"/>
      </w:numPr>
      <w:autoSpaceDE w:val="0"/>
      <w:autoSpaceDN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85230E"/>
    <w:pPr>
      <w:numPr>
        <w:ilvl w:val="7"/>
        <w:numId w:val="9"/>
      </w:numPr>
      <w:autoSpaceDE w:val="0"/>
      <w:autoSpaceDN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85230E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30E"/>
    <w:rPr>
      <w:rFonts w:ascii="Times New Roman" w:eastAsia="SimSun" w:hAnsi="Times New Roman" w:cs="Times New Roman"/>
      <w:small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5230E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230E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5230E"/>
    <w:rPr>
      <w:rFonts w:ascii="Times New Roman" w:eastAsia="SimSun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85230E"/>
    <w:rPr>
      <w:rFonts w:ascii="Times New Roman" w:eastAsia="SimSun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85230E"/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85230E"/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85230E"/>
    <w:rPr>
      <w:rFonts w:ascii="Times New Roman" w:eastAsia="SimSu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85230E"/>
    <w:rPr>
      <w:rFonts w:ascii="Times New Roman" w:eastAsia="SimSu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23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3326"/>
    <w:rPr>
      <w:b/>
      <w:bCs/>
    </w:rPr>
  </w:style>
  <w:style w:type="character" w:customStyle="1" w:styleId="apple-converted-space">
    <w:name w:val="apple-converted-space"/>
    <w:basedOn w:val="DefaultParagraphFont"/>
    <w:rsid w:val="00403326"/>
  </w:style>
  <w:style w:type="table" w:styleId="TableGrid">
    <w:name w:val="Table Grid"/>
    <w:basedOn w:val="TableNormal"/>
    <w:uiPriority w:val="59"/>
    <w:rsid w:val="0040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MediumShading2-Accent1">
    <w:name w:val="Medium Shading 2 Accent 1"/>
    <w:basedOn w:val="TableNormal"/>
    <w:uiPriority w:val="64"/>
    <w:rsid w:val="00193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3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3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2011-07-28T14:12:00Z</dcterms:created>
  <dcterms:modified xsi:type="dcterms:W3CDTF">2011-07-28T21:00:00Z</dcterms:modified>
</cp:coreProperties>
</file>