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48" w:rsidRPr="00430864" w:rsidRDefault="00BD6D48" w:rsidP="00BD6D48">
      <w:pPr>
        <w:jc w:val="center"/>
        <w:rPr>
          <w:rFonts w:ascii="Times New Roman" w:hAnsi="Times New Roman"/>
          <w:sz w:val="24"/>
          <w:szCs w:val="20"/>
        </w:rPr>
      </w:pPr>
      <w:r w:rsidRPr="00430864">
        <w:rPr>
          <w:rFonts w:ascii="Times New Roman" w:hAnsi="Times New Roman"/>
          <w:sz w:val="24"/>
          <w:szCs w:val="20"/>
        </w:rPr>
        <w:t xml:space="preserve">SCHEDA </w:t>
      </w:r>
      <w:smartTag w:uri="urn:schemas-microsoft-com:office:smarttags" w:element="stockticker">
        <w:r w:rsidRPr="00430864">
          <w:rPr>
            <w:rFonts w:ascii="Times New Roman" w:hAnsi="Times New Roman"/>
            <w:sz w:val="24"/>
            <w:szCs w:val="20"/>
          </w:rPr>
          <w:t>PER</w:t>
        </w:r>
      </w:smartTag>
      <w:r w:rsidRPr="00430864">
        <w:rPr>
          <w:rFonts w:ascii="Times New Roman" w:hAnsi="Times New Roman"/>
          <w:sz w:val="24"/>
          <w:szCs w:val="20"/>
        </w:rPr>
        <w:t xml:space="preserve"> L’ILLUSTRAZIONE </w:t>
      </w:r>
      <w:smartTag w:uri="urn:schemas-microsoft-com:office:smarttags" w:element="stockticker">
        <w:r w:rsidRPr="00430864">
          <w:rPr>
            <w:rFonts w:ascii="Times New Roman" w:hAnsi="Times New Roman"/>
            <w:sz w:val="24"/>
            <w:szCs w:val="20"/>
          </w:rPr>
          <w:t>DEL</w:t>
        </w:r>
      </w:smartTag>
      <w:r w:rsidRPr="00430864">
        <w:rPr>
          <w:rFonts w:ascii="Times New Roman" w:hAnsi="Times New Roman"/>
          <w:sz w:val="24"/>
          <w:szCs w:val="20"/>
        </w:rPr>
        <w:t xml:space="preserve"> PERCORSO DIDATTICO DISCIPLINARE</w:t>
      </w:r>
    </w:p>
    <w:p w:rsidR="00BD6D48" w:rsidRPr="00430864" w:rsidRDefault="009636D0" w:rsidP="00BD6D48">
      <w:pPr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2012-2013</w:t>
      </w:r>
    </w:p>
    <w:p w:rsidR="00BD6D48" w:rsidRDefault="00BD6D48" w:rsidP="00BD6D48">
      <w:pPr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430864">
        <w:rPr>
          <w:rFonts w:ascii="Times New Roman" w:hAnsi="Times New Roman"/>
          <w:b/>
          <w:sz w:val="28"/>
          <w:szCs w:val="20"/>
          <w:u w:val="single"/>
        </w:rPr>
        <w:t>Psicologia dell’apprendimento e della memoria (Modulo H)</w:t>
      </w:r>
    </w:p>
    <w:p w:rsidR="009636D0" w:rsidRPr="009636D0" w:rsidRDefault="009636D0" w:rsidP="00BD6D48">
      <w:pPr>
        <w:jc w:val="center"/>
        <w:rPr>
          <w:rFonts w:ascii="Times New Roman" w:hAnsi="Times New Roman"/>
          <w:b/>
          <w:sz w:val="28"/>
          <w:szCs w:val="20"/>
        </w:rPr>
      </w:pPr>
      <w:r w:rsidRPr="009636D0">
        <w:rPr>
          <w:rFonts w:ascii="Times New Roman" w:hAnsi="Times New Roman"/>
          <w:b/>
          <w:sz w:val="28"/>
          <w:szCs w:val="20"/>
        </w:rPr>
        <w:t>(Mutuato)</w:t>
      </w:r>
    </w:p>
    <w:p w:rsidR="00BD6D48" w:rsidRPr="00430864" w:rsidRDefault="00BD6D48" w:rsidP="00BD6D48">
      <w:pPr>
        <w:jc w:val="center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6702"/>
      </w:tblGrid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CdL</w:t>
            </w:r>
            <w:proofErr w:type="spellEnd"/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e classe</w:t>
            </w:r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430864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SCIENZE DELLA FORMAZIONE PRIMARIA</w:t>
            </w:r>
          </w:p>
        </w:tc>
      </w:tr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Docente</w:t>
            </w:r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sz w:val="24"/>
                <w:szCs w:val="20"/>
              </w:rPr>
              <w:t xml:space="preserve">Prof. </w:t>
            </w:r>
            <w:smartTag w:uri="urn:schemas-microsoft-com:office:smarttags" w:element="PersonName">
              <w:r w:rsidRPr="00430864">
                <w:rPr>
                  <w:rFonts w:ascii="Times New Roman" w:hAnsi="Times New Roman"/>
                  <w:sz w:val="24"/>
                  <w:szCs w:val="20"/>
                </w:rPr>
                <w:t>Stefano Federici</w:t>
              </w:r>
            </w:smartTag>
          </w:p>
        </w:tc>
      </w:tr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smartTag w:uri="urn:schemas-microsoft-com:office:smarttags" w:element="stockticker">
              <w:r w:rsidRPr="00430864">
                <w:rPr>
                  <w:rFonts w:ascii="Times New Roman" w:hAnsi="Times New Roman"/>
                  <w:b/>
                  <w:bCs/>
                  <w:sz w:val="24"/>
                  <w:szCs w:val="20"/>
                </w:rPr>
                <w:t>S</w:t>
              </w:r>
              <w:r>
                <w:rPr>
                  <w:rFonts w:ascii="Times New Roman" w:hAnsi="Times New Roman"/>
                  <w:b/>
                  <w:bCs/>
                  <w:sz w:val="24"/>
                  <w:szCs w:val="20"/>
                </w:rPr>
                <w:t>SD</w:t>
              </w:r>
            </w:smartTag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sz w:val="24"/>
                <w:szCs w:val="20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430864">
                <w:rPr>
                  <w:rFonts w:ascii="Times New Roman" w:hAnsi="Times New Roman"/>
                  <w:sz w:val="24"/>
                  <w:szCs w:val="20"/>
                </w:rPr>
                <w:t>01</w:t>
              </w:r>
            </w:smartTag>
          </w:p>
        </w:tc>
      </w:tr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Denominazione della disciplina</w:t>
            </w:r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sz w:val="24"/>
                <w:szCs w:val="20"/>
              </w:rPr>
              <w:t>Psicologia dell’apprendimento e della memoria (Modulo H)</w:t>
            </w:r>
          </w:p>
        </w:tc>
      </w:tr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b/>
                <w:sz w:val="24"/>
                <w:szCs w:val="20"/>
              </w:rPr>
              <w:t>Crediti</w:t>
            </w:r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BD6D48" w:rsidRPr="00430864" w:rsidTr="000D4B6C">
        <w:tc>
          <w:tcPr>
            <w:tcW w:w="1196" w:type="pct"/>
          </w:tcPr>
          <w:p w:rsidR="00BD6D48" w:rsidRPr="00430864" w:rsidRDefault="00BD6D48" w:rsidP="002C5BCB">
            <w:pPr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Ore</w:t>
            </w:r>
          </w:p>
        </w:tc>
        <w:tc>
          <w:tcPr>
            <w:tcW w:w="3804" w:type="pct"/>
          </w:tcPr>
          <w:p w:rsidR="00BD6D48" w:rsidRPr="00430864" w:rsidRDefault="00BD6D48" w:rsidP="002C5BCB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</w:tr>
      <w:tr w:rsidR="00A531E2" w:rsidRPr="00430864" w:rsidTr="000D4B6C">
        <w:tc>
          <w:tcPr>
            <w:tcW w:w="1196" w:type="pct"/>
          </w:tcPr>
          <w:p w:rsidR="00A531E2" w:rsidRPr="00430864" w:rsidRDefault="00A531E2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Orario delle lezioni</w:t>
            </w:r>
          </w:p>
        </w:tc>
        <w:tc>
          <w:tcPr>
            <w:tcW w:w="3804" w:type="pct"/>
          </w:tcPr>
          <w:p w:rsidR="00A531E2" w:rsidRPr="00B76A48" w:rsidRDefault="00A531E2" w:rsidP="004C77E7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II semestre, 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u w:val="single"/>
              </w:rPr>
              <w:t>4</w:t>
            </w:r>
            <w:proofErr w:type="gramEnd"/>
            <w:r w:rsidRPr="00F50B9F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>marzo</w:t>
            </w:r>
            <w:r w:rsidR="008175A7">
              <w:rPr>
                <w:rFonts w:ascii="Times New Roman" w:hAnsi="Times New Roman"/>
                <w:sz w:val="24"/>
                <w:szCs w:val="20"/>
                <w:u w:val="single"/>
              </w:rPr>
              <w:t>–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>9</w:t>
            </w:r>
            <w:r w:rsidRPr="00F50B9F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>aprile</w:t>
            </w:r>
            <w:r w:rsidRPr="00F50B9F">
              <w:rPr>
                <w:rFonts w:ascii="Times New Roman" w:hAnsi="Times New Roman"/>
                <w:sz w:val="24"/>
                <w:szCs w:val="20"/>
                <w:u w:val="single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LUN</w:t>
            </w:r>
            <w:proofErr w:type="spellEnd"/>
            <w:r w:rsidR="008175A7" w:rsidRPr="006128A1">
              <w:rPr>
                <w:rFonts w:ascii="Times New Roman" w:hAnsi="Times New Roman"/>
                <w:sz w:val="24"/>
                <w:szCs w:val="20"/>
              </w:rPr>
              <w:t>–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MAR ore 11-13,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MER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ore 10</w:t>
            </w:r>
            <w:r w:rsidR="008175A7" w:rsidRPr="006128A1">
              <w:rPr>
                <w:rFonts w:ascii="Times New Roman" w:hAnsi="Times New Roman"/>
                <w:sz w:val="24"/>
                <w:szCs w:val="20"/>
              </w:rPr>
              <w:t>–</w:t>
            </w:r>
            <w:r>
              <w:rPr>
                <w:rFonts w:ascii="Times New Roman" w:hAnsi="Times New Roman"/>
                <w:sz w:val="24"/>
                <w:szCs w:val="20"/>
              </w:rPr>
              <w:t>12, aula 7.</w:t>
            </w:r>
          </w:p>
        </w:tc>
      </w:tr>
    </w:tbl>
    <w:p w:rsidR="00BD6D48" w:rsidRPr="00430864" w:rsidRDefault="00BD6D48" w:rsidP="00BD6D48">
      <w:pPr>
        <w:rPr>
          <w:rFonts w:ascii="Times New Roman" w:hAnsi="Times New Roman"/>
          <w:sz w:val="24"/>
          <w:szCs w:val="20"/>
        </w:rPr>
      </w:pPr>
    </w:p>
    <w:tbl>
      <w:tblPr>
        <w:tblW w:w="8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6702"/>
        <w:gridCol w:w="6702"/>
      </w:tblGrid>
      <w:tr w:rsidR="00A531E2" w:rsidRPr="00430864" w:rsidTr="00A531E2">
        <w:trPr>
          <w:trHeight w:val="4051"/>
        </w:trPr>
        <w:tc>
          <w:tcPr>
            <w:tcW w:w="679" w:type="pct"/>
          </w:tcPr>
          <w:p w:rsidR="00A531E2" w:rsidRPr="00430864" w:rsidRDefault="00A531E2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Programma</w:t>
            </w:r>
          </w:p>
        </w:tc>
        <w:tc>
          <w:tcPr>
            <w:tcW w:w="2160" w:type="pct"/>
          </w:tcPr>
          <w:p w:rsidR="00A531E2" w:rsidRPr="00B76A48" w:rsidRDefault="00A531E2" w:rsidP="00A531E2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Introduzione al modello biopsicosociale secondo l’ICF </w:t>
            </w:r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>(12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ore</w:t>
            </w:r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>: I-II settimana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WHO e il modello della salute; I modelli di disabilità; </w:t>
            </w:r>
            <w:r w:rsidRP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La prima classificazione della disabilità: l’ICIDH 76/80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P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Da un modello di minoranza al modello universale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L’ICF: Classificazione internazionale del funzionamento, della disabilità e della salute; L’assessment del funzionamento individuale; La misura del funzionamento e della disabilità; Misure del funzionamento e disabilità: ICF-Checklist, ICF Core-set, WHODAS 2.0, SIS. </w:t>
            </w:r>
            <w:proofErr w:type="gramStart"/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</w:t>
            </w:r>
            <w:proofErr w:type="gramEnd"/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obbligatori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: 1</w:t>
            </w:r>
            <w:r w:rsidR="00712F33">
              <w:rPr>
                <w:rFonts w:ascii="Times New Roman" w:hAnsi="Times New Roman"/>
                <w:bCs/>
                <w:iCs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="00712F33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: 1-</w:t>
            </w:r>
            <w:r w:rsidR="00712F33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  <w:p w:rsidR="00A531E2" w:rsidRPr="00075756" w:rsidRDefault="00A531E2" w:rsidP="00A531E2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</w:tabs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 disturbi specifici dell’apprendimento e comorbilità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>(12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ore</w:t>
            </w:r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>: III-IV settimana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Criteri diagnostici e strategie 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di 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intervento per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DSA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Valutazione e intervento nella </w:t>
            </w:r>
            <w:r w:rsidRPr="00D75B76">
              <w:rPr>
                <w:rFonts w:ascii="Times New Roman" w:hAnsi="Times New Roman"/>
                <w:sz w:val="20"/>
                <w:szCs w:val="20"/>
              </w:rPr>
              <w:t>dis</w:t>
            </w:r>
            <w:r>
              <w:rPr>
                <w:rFonts w:ascii="Times New Roman" w:hAnsi="Times New Roman"/>
                <w:sz w:val="20"/>
                <w:szCs w:val="20"/>
              </w:rPr>
              <w:t>lessia, disortografia/disgrafia e</w:t>
            </w:r>
            <w:r w:rsidRPr="00D75B76">
              <w:rPr>
                <w:rFonts w:ascii="Times New Roman" w:hAnsi="Times New Roman"/>
                <w:sz w:val="20"/>
                <w:szCs w:val="20"/>
              </w:rPr>
              <w:t xml:space="preserve"> discalculia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comorbilità come il </w:t>
            </w:r>
            <w:r w:rsidRPr="00075756">
              <w:rPr>
                <w:rFonts w:ascii="Times New Roman" w:hAnsi="Times New Roman"/>
                <w:sz w:val="20"/>
                <w:szCs w:val="20"/>
              </w:rPr>
              <w:t>disturbo dell’attenzione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756">
              <w:rPr>
                <w:rFonts w:ascii="Times New Roman" w:hAnsi="Times New Roman"/>
                <w:sz w:val="20"/>
                <w:szCs w:val="20"/>
              </w:rPr>
              <w:t>con iperattività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75756">
              <w:rPr>
                <w:rFonts w:ascii="Times New Roman" w:hAnsi="Times New Roman"/>
                <w:sz w:val="20"/>
                <w:szCs w:val="20"/>
              </w:rPr>
              <w:t xml:space="preserve">Tecnologie assistive e compensative per persone con </w:t>
            </w:r>
            <w:proofErr w:type="spellStart"/>
            <w:r w:rsidRPr="00075756">
              <w:rPr>
                <w:rFonts w:ascii="Times New Roman" w:hAnsi="Times New Roman"/>
                <w:sz w:val="20"/>
                <w:szCs w:val="20"/>
              </w:rPr>
              <w:t>DSA</w:t>
            </w:r>
            <w:proofErr w:type="spellEnd"/>
            <w:r w:rsidRPr="000757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75756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Pr="0007575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Testi</w:t>
            </w:r>
            <w:proofErr w:type="gramEnd"/>
            <w:r w:rsidRPr="0007575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obbligatori</w:t>
            </w:r>
            <w:r w:rsidR="00712F33">
              <w:rPr>
                <w:rFonts w:ascii="Times New Roman" w:hAnsi="Times New Roman"/>
                <w:bCs/>
                <w:iCs/>
                <w:sz w:val="20"/>
                <w:szCs w:val="20"/>
              </w:rPr>
              <w:t>: 4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  <w:r w:rsidR="00712F33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  <w:r w:rsidRPr="0007575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Pr="0007575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="00712F33">
              <w:rPr>
                <w:rFonts w:ascii="Times New Roman" w:hAnsi="Times New Roman"/>
                <w:bCs/>
                <w:iCs/>
                <w:sz w:val="20"/>
                <w:szCs w:val="20"/>
              </w:rPr>
              <w:t>: 8-11</w:t>
            </w:r>
            <w:r w:rsidRPr="00075756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  <w:p w:rsidR="00A531E2" w:rsidRPr="00A531E2" w:rsidRDefault="00A531E2" w:rsidP="00A531E2">
            <w:pPr>
              <w:numPr>
                <w:ilvl w:val="0"/>
                <w:numId w:val="9"/>
              </w:numPr>
              <w:tabs>
                <w:tab w:val="clear" w:pos="1440"/>
                <w:tab w:val="num" w:pos="360"/>
                <w:tab w:val="num" w:pos="2160"/>
              </w:tabs>
              <w:ind w:left="360"/>
              <w:jc w:val="left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Psicotecnologie per l’apprendimento e l’integrazione </w:t>
            </w:r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>(6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ore</w:t>
            </w:r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>: V settimana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8175A7" w:rsidRPr="008175A7">
              <w:rPr>
                <w:rFonts w:ascii="Times New Roman" w:hAnsi="Times New Roman"/>
                <w:bCs/>
                <w:iCs/>
                <w:sz w:val="20"/>
                <w:szCs w:val="20"/>
              </w:rPr>
              <w:t>Autismo e competenze cognitivo-emotive</w:t>
            </w:r>
            <w:r w:rsidR="008175A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="008175A7" w:rsidRPr="008175A7">
              <w:rPr>
                <w:rFonts w:ascii="Times New Roman" w:hAnsi="Times New Roman"/>
                <w:iCs/>
                <w:sz w:val="20"/>
                <w:szCs w:val="20"/>
              </w:rPr>
              <w:t xml:space="preserve">Potenziare la memoria </w:t>
            </w:r>
            <w:proofErr w:type="gramStart"/>
            <w:r w:rsidR="008175A7" w:rsidRPr="008175A7">
              <w:rPr>
                <w:rFonts w:ascii="Times New Roman" w:hAnsi="Times New Roman"/>
                <w:iCs/>
                <w:sz w:val="20"/>
                <w:szCs w:val="20"/>
              </w:rPr>
              <w:t>a breve termine</w:t>
            </w:r>
            <w:proofErr w:type="gramEnd"/>
            <w:r w:rsidR="008175A7" w:rsidRPr="008175A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8175A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 obbligatori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712F33"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="003E42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8175A7">
              <w:rPr>
                <w:rFonts w:ascii="Times New Roman" w:hAnsi="Times New Roman"/>
                <w:bCs/>
                <w:iCs/>
                <w:sz w:val="20"/>
                <w:szCs w:val="20"/>
              </w:rPr>
              <w:t>12-13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</w:tc>
        <w:tc>
          <w:tcPr>
            <w:tcW w:w="2160" w:type="pct"/>
          </w:tcPr>
          <w:p w:rsidR="00A531E2" w:rsidRPr="00F30B34" w:rsidRDefault="00A531E2" w:rsidP="00A531E2">
            <w:pPr>
              <w:tabs>
                <w:tab w:val="num" w:pos="21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D6D48" w:rsidRPr="00430864" w:rsidRDefault="00BD6D48" w:rsidP="00BD6D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6702"/>
      </w:tblGrid>
      <w:tr w:rsidR="00A531E2" w:rsidRPr="00430864" w:rsidTr="002C5BCB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430864" w:rsidRDefault="00A531E2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Tipologia didattica</w:t>
            </w: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br/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2" w:rsidRPr="00A531E2" w:rsidRDefault="00A531E2" w:rsidP="00A531E2">
            <w:pPr>
              <w:jc w:val="left"/>
            </w:pPr>
            <w:r w:rsidRPr="00A531E2">
              <w:rPr>
                <w:rFonts w:ascii="Times New Roman" w:hAnsi="Times New Roman"/>
                <w:bCs/>
                <w:iCs/>
                <w:sz w:val="20"/>
                <w:szCs w:val="20"/>
              </w:rPr>
              <w:t>Lezioni frontali ed esercitazioni.</w:t>
            </w:r>
          </w:p>
        </w:tc>
      </w:tr>
      <w:tr w:rsidR="00A531E2" w:rsidRPr="00430864" w:rsidTr="002C5BCB">
        <w:tc>
          <w:tcPr>
            <w:tcW w:w="1196" w:type="pct"/>
          </w:tcPr>
          <w:p w:rsidR="00A531E2" w:rsidRPr="00430864" w:rsidRDefault="00A531E2" w:rsidP="002C5BCB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Modalità</w:t>
            </w:r>
            <w:proofErr w:type="gramEnd"/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di verifica</w:t>
            </w:r>
          </w:p>
        </w:tc>
        <w:tc>
          <w:tcPr>
            <w:tcW w:w="3804" w:type="pct"/>
          </w:tcPr>
          <w:p w:rsidR="00A531E2" w:rsidRPr="00A531E2" w:rsidRDefault="00A531E2" w:rsidP="00A531E2">
            <w:pPr>
              <w:jc w:val="left"/>
            </w:pPr>
            <w:r w:rsidRPr="00A531E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L’esame è orale. È richiesta l’iscrizione all’esame </w:t>
            </w:r>
            <w:r w:rsidRPr="00A531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almeno 10 giorni prima</w:t>
            </w:r>
            <w:r w:rsidRPr="00A531E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dell’appello da effettuarsi sul sito </w:t>
            </w:r>
            <w:hyperlink r:id="rId8" w:history="1">
              <w:r w:rsidRPr="0089672C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</w:rPr>
                <w:t>www.cogntivelab.it</w:t>
              </w:r>
            </w:hyperlink>
            <w:r w:rsidRPr="00A531E2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D6D48" w:rsidRPr="00430864" w:rsidRDefault="00BD6D48" w:rsidP="00BD6D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9"/>
      </w:tblGrid>
      <w:tr w:rsidR="00D85159" w:rsidRPr="00B76A48" w:rsidTr="004C77E7">
        <w:tc>
          <w:tcPr>
            <w:tcW w:w="5000" w:type="pct"/>
          </w:tcPr>
          <w:p w:rsidR="00D85159" w:rsidRPr="00B76A48" w:rsidRDefault="00D85159" w:rsidP="004C77E7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Libri di testo e altri supporti didattici</w:t>
            </w:r>
          </w:p>
        </w:tc>
      </w:tr>
      <w:tr w:rsidR="00D85159" w:rsidRPr="00B76A48" w:rsidTr="004C77E7">
        <w:tc>
          <w:tcPr>
            <w:tcW w:w="5000" w:type="pct"/>
          </w:tcPr>
          <w:p w:rsidR="00D85159" w:rsidRPr="00B76A48" w:rsidRDefault="00D85159" w:rsidP="004C77E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6A48">
              <w:rPr>
                <w:rFonts w:ascii="Times New Roman" w:hAnsi="Times New Roman"/>
                <w:sz w:val="20"/>
                <w:szCs w:val="20"/>
                <w:u w:val="single"/>
              </w:rPr>
              <w:t>Testi obbligatori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 xml:space="preserve">(lo studio di questi </w:t>
            </w:r>
            <w:proofErr w:type="gramStart"/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testi</w:t>
            </w:r>
            <w:proofErr w:type="gramEnd"/>
            <w:r w:rsidRPr="00B76A48">
              <w:rPr>
                <w:rFonts w:ascii="Times New Roman" w:hAnsi="Times New Roman"/>
                <w:i/>
                <w:sz w:val="20"/>
                <w:szCs w:val="20"/>
              </w:rPr>
              <w:t xml:space="preserve">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12F33" w:rsidRPr="00EE5FED" w:rsidTr="004C77E7">
        <w:tc>
          <w:tcPr>
            <w:tcW w:w="5000" w:type="pct"/>
          </w:tcPr>
          <w:p w:rsidR="00712F33" w:rsidRPr="00B76A48" w:rsidRDefault="00712F33" w:rsidP="004C77E7">
            <w:pPr>
              <w:numPr>
                <w:ilvl w:val="0"/>
                <w:numId w:val="14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t xml:space="preserve">Federici, S., &amp; Olivetti Belardinelli, M. (2006). Un difficile accordo tra prevenzione e promozione.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Psicologia clinica dello sviluppo, 10</w:t>
            </w:r>
            <w:proofErr w:type="gramStart"/>
            <w:r w:rsidRPr="00B76A4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B76A48">
              <w:rPr>
                <w:rFonts w:ascii="Times New Roman" w:hAnsi="Times New Roman"/>
                <w:sz w:val="20"/>
                <w:szCs w:val="20"/>
              </w:rPr>
              <w:t>2), 330-334.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3C48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http://www.cognitivelab.it/wp-content/uploads/2010/09/Federici-Olivetti-Belardinelli-2006-Un-difficile-accordo-tra-prevenzione-e-promozione.pdf</w:t>
              </w:r>
            </w:hyperlink>
          </w:p>
        </w:tc>
      </w:tr>
      <w:tr w:rsidR="00712F33" w:rsidRPr="00EE5FED" w:rsidTr="004C77E7">
        <w:tc>
          <w:tcPr>
            <w:tcW w:w="5000" w:type="pct"/>
          </w:tcPr>
          <w:p w:rsidR="00712F33" w:rsidRPr="00BF048F" w:rsidRDefault="00712F33" w:rsidP="004C77E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>Federici, S. (2003). Adattamento, socializzazione e sviluppo in situazione di disabilità. In M. Brunetti, A. Di Norcia &amp; M. Olivetti Belardinelli (</w:t>
            </w:r>
            <w:proofErr w:type="spellStart"/>
            <w:proofErr w:type="gramStart"/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>Eds</w:t>
            </w:r>
            <w:proofErr w:type="spellEnd"/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), </w:t>
            </w:r>
            <w:r w:rsidRPr="00BF048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Orientamenti della ricerca in Italia sullo sviluppo e l’adattamento psicosociale: “Valentini </w:t>
            </w:r>
            <w:proofErr w:type="spellStart"/>
            <w:r w:rsidRPr="00BF048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day</w:t>
            </w:r>
            <w:proofErr w:type="spellEnd"/>
            <w:r w:rsidRPr="00BF048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”</w:t>
            </w: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>(pp.</w:t>
            </w:r>
            <w:proofErr w:type="gramEnd"/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29-53). Roma: Kappa. </w:t>
            </w:r>
            <w:hyperlink r:id="rId10" w:history="1">
              <w:r w:rsidRPr="00BF048F">
                <w:rPr>
                  <w:rStyle w:val="Hyperlink"/>
                  <w:rFonts w:ascii="Times New Roman" w:hAnsi="Times New Roman"/>
                  <w:sz w:val="20"/>
                  <w:szCs w:val="20"/>
                  <w:lang w:eastAsia="en-US"/>
                </w:rPr>
                <w:t>http://www.cognitivelab.it/wp-content/uploads/2010/09/Federici-2003-Adattamento-socializzazione-e-</w:t>
              </w:r>
              <w:r w:rsidRPr="00BF048F">
                <w:rPr>
                  <w:rStyle w:val="Hyperlink"/>
                  <w:rFonts w:ascii="Times New Roman" w:hAnsi="Times New Roman"/>
                  <w:sz w:val="20"/>
                  <w:szCs w:val="20"/>
                  <w:lang w:eastAsia="en-US"/>
                </w:rPr>
                <w:lastRenderedPageBreak/>
                <w:t>sviluppo-in-situazione-di-disabilità.pdf</w:t>
              </w:r>
            </w:hyperlink>
          </w:p>
        </w:tc>
      </w:tr>
      <w:tr w:rsidR="00D85159" w:rsidRPr="00EE5FED" w:rsidTr="004C77E7">
        <w:tc>
          <w:tcPr>
            <w:tcW w:w="5000" w:type="pct"/>
          </w:tcPr>
          <w:p w:rsidR="00D85159" w:rsidRPr="00D0581E" w:rsidRDefault="00D85159" w:rsidP="00712F33">
            <w:pPr>
              <w:numPr>
                <w:ilvl w:val="0"/>
                <w:numId w:val="14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Organizzazione Mondiale della Sanità. </w:t>
            </w:r>
            <w:proofErr w:type="gramStart"/>
            <w:r w:rsidRPr="00B76A48">
              <w:rPr>
                <w:rFonts w:ascii="Times New Roman" w:hAnsi="Times New Roman"/>
                <w:sz w:val="20"/>
                <w:szCs w:val="20"/>
              </w:rPr>
              <w:t>(2002</w:t>
            </w:r>
            <w:proofErr w:type="gramEnd"/>
            <w:r w:rsidRPr="00B76A4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0"/>
              </w:rPr>
              <w:t>ICF: Classificazione internazionale del funzionamento, della disabilità e della salute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. Trento: Erickson. </w:t>
            </w:r>
            <w:proofErr w:type="gramStart"/>
            <w:r w:rsidRPr="00B76A48">
              <w:rPr>
                <w:rFonts w:ascii="Times New Roman" w:hAnsi="Times New Roman"/>
                <w:sz w:val="20"/>
                <w:szCs w:val="20"/>
              </w:rPr>
              <w:t>(Introduzione</w:t>
            </w:r>
            <w:proofErr w:type="gramEnd"/>
            <w:r w:rsidRPr="00B76A48">
              <w:rPr>
                <w:rFonts w:ascii="Times New Roman" w:hAnsi="Times New Roman"/>
                <w:sz w:val="20"/>
                <w:szCs w:val="20"/>
              </w:rPr>
              <w:t xml:space="preserve"> e Allegati). </w:t>
            </w:r>
            <w:hyperlink r:id="rId11" w:history="1">
              <w:r w:rsidRPr="00B76A4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http://books.google.com/books?id=pwb9ywSVKxwC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85159" w:rsidRPr="00B76A48" w:rsidTr="004C77E7">
        <w:tc>
          <w:tcPr>
            <w:tcW w:w="5000" w:type="pct"/>
          </w:tcPr>
          <w:p w:rsidR="00D85159" w:rsidRPr="00075756" w:rsidRDefault="00D85159" w:rsidP="00712F33">
            <w:pPr>
              <w:numPr>
                <w:ilvl w:val="0"/>
                <w:numId w:val="14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5159">
              <w:rPr>
                <w:rFonts w:ascii="Times New Roman" w:hAnsi="Times New Roman"/>
                <w:sz w:val="20"/>
                <w:szCs w:val="20"/>
              </w:rPr>
              <w:t xml:space="preserve">Emiliani, M., &amp; </w:t>
            </w:r>
            <w:proofErr w:type="spellStart"/>
            <w:r w:rsidRPr="00D85159">
              <w:rPr>
                <w:rFonts w:ascii="Times New Roman" w:hAnsi="Times New Roman"/>
                <w:sz w:val="20"/>
                <w:szCs w:val="20"/>
              </w:rPr>
              <w:t>Partesana</w:t>
            </w:r>
            <w:proofErr w:type="spellEnd"/>
            <w:r w:rsidRPr="00D85159">
              <w:rPr>
                <w:rFonts w:ascii="Times New Roman" w:hAnsi="Times New Roman"/>
                <w:sz w:val="20"/>
                <w:szCs w:val="20"/>
              </w:rPr>
              <w:t xml:space="preserve">, E. </w:t>
            </w:r>
            <w:proofErr w:type="gramStart"/>
            <w:r w:rsidRPr="00D85159">
              <w:rPr>
                <w:rFonts w:ascii="Times New Roman" w:hAnsi="Times New Roman"/>
                <w:sz w:val="20"/>
                <w:szCs w:val="20"/>
              </w:rPr>
              <w:t>(2008</w:t>
            </w:r>
            <w:proofErr w:type="gramEnd"/>
            <w:r w:rsidRPr="00D85159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D85159">
              <w:rPr>
                <w:rFonts w:ascii="Times New Roman" w:hAnsi="Times New Roman"/>
                <w:i/>
                <w:sz w:val="20"/>
                <w:szCs w:val="20"/>
              </w:rPr>
              <w:t>Dislessia: proviamo con le sillabe</w:t>
            </w:r>
            <w:r w:rsidRPr="00D85159">
              <w:rPr>
                <w:rFonts w:ascii="Times New Roman" w:hAnsi="Times New Roman"/>
                <w:sz w:val="20"/>
                <w:szCs w:val="20"/>
              </w:rPr>
              <w:t xml:space="preserve">. Firenze, </w:t>
            </w:r>
            <w:proofErr w:type="spellStart"/>
            <w:r w:rsidRPr="00D85159">
              <w:rPr>
                <w:rFonts w:ascii="Times New Roman" w:hAnsi="Times New Roman"/>
                <w:sz w:val="20"/>
                <w:szCs w:val="20"/>
              </w:rPr>
              <w:t>IT</w:t>
            </w:r>
            <w:proofErr w:type="spellEnd"/>
            <w:r w:rsidRPr="00D8515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85159">
              <w:rPr>
                <w:rFonts w:ascii="Times New Roman" w:hAnsi="Times New Roman"/>
                <w:sz w:val="20"/>
                <w:szCs w:val="20"/>
              </w:rPr>
              <w:t>Libriliberi</w:t>
            </w:r>
            <w:proofErr w:type="spellEnd"/>
            <w:r w:rsidRPr="00D851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85159" w:rsidRPr="00B76A48" w:rsidTr="004C77E7">
        <w:tc>
          <w:tcPr>
            <w:tcW w:w="5000" w:type="pct"/>
          </w:tcPr>
          <w:p w:rsidR="00D85159" w:rsidRPr="00B76A48" w:rsidRDefault="00D85159" w:rsidP="00712F33">
            <w:pPr>
              <w:numPr>
                <w:ilvl w:val="0"/>
                <w:numId w:val="14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5756">
              <w:rPr>
                <w:rFonts w:ascii="Times New Roman" w:hAnsi="Times New Roman"/>
                <w:sz w:val="20"/>
                <w:szCs w:val="20"/>
              </w:rPr>
              <w:t xml:space="preserve">Istituto Superiore di Sanità (ISS). </w:t>
            </w:r>
            <w:proofErr w:type="gramStart"/>
            <w:r w:rsidRPr="00075756">
              <w:rPr>
                <w:rFonts w:ascii="Times New Roman" w:hAnsi="Times New Roman"/>
                <w:sz w:val="20"/>
                <w:szCs w:val="20"/>
              </w:rPr>
              <w:t>(2011</w:t>
            </w:r>
            <w:proofErr w:type="gramEnd"/>
            <w:r w:rsidRPr="00075756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075756">
              <w:rPr>
                <w:rFonts w:ascii="Times New Roman" w:hAnsi="Times New Roman"/>
                <w:i/>
                <w:sz w:val="20"/>
                <w:szCs w:val="20"/>
              </w:rPr>
              <w:t>Disturbi specifici dell’apprendimento. Consensus Conference Roma, 6-7 dicembre 2010</w:t>
            </w:r>
            <w:r w:rsidRPr="000757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Disponibile online</w:t>
            </w:r>
            <w:r w:rsidRPr="0007575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2" w:history="1">
              <w:r w:rsidRPr="0089672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www.snlg-iss.it/cms/files/Cc_Disturbi_Apprendimento_sito.pdf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5159" w:rsidRPr="00B76A48" w:rsidTr="004C77E7">
        <w:tc>
          <w:tcPr>
            <w:tcW w:w="5000" w:type="pct"/>
          </w:tcPr>
          <w:p w:rsidR="00D85159" w:rsidRPr="00B76A48" w:rsidRDefault="00D85159" w:rsidP="00712F33">
            <w:pPr>
              <w:numPr>
                <w:ilvl w:val="0"/>
                <w:numId w:val="14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MIUR</w:t>
            </w:r>
            <w:r w:rsidRPr="002267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226752">
              <w:rPr>
                <w:rFonts w:ascii="Times New Roman" w:hAnsi="Times New Roman"/>
                <w:sz w:val="20"/>
                <w:szCs w:val="20"/>
              </w:rPr>
              <w:t>(2011</w:t>
            </w:r>
            <w:proofErr w:type="gramEnd"/>
            <w:r w:rsidRPr="0022675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226752">
              <w:rPr>
                <w:rFonts w:ascii="Times New Roman" w:hAnsi="Times New Roman"/>
                <w:i/>
                <w:sz w:val="20"/>
                <w:szCs w:val="20"/>
              </w:rPr>
              <w:t>Linee guida per il diritto allo studio degli alunni e degli studenti con disturbi specifici di apprendimento</w:t>
            </w:r>
            <w:r w:rsidRPr="002267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Disponibile online</w:t>
            </w:r>
            <w:r w:rsidRPr="0022675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3" w:history="1">
              <w:r w:rsidRPr="0089672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http://hubmiur.pubblica.istruzione.it/alfresco/d/d/workspace/SpacesStore/76957d8d-4e63-4a21-bfef-0b41d6863c9a/linee_guida_sui_dsa_12luglio2011.pdf</w:t>
              </w:r>
            </w:hyperlink>
          </w:p>
        </w:tc>
      </w:tr>
      <w:tr w:rsidR="00D85159" w:rsidRPr="00B76A48" w:rsidTr="004C77E7">
        <w:tc>
          <w:tcPr>
            <w:tcW w:w="5000" w:type="pct"/>
          </w:tcPr>
          <w:p w:rsidR="00D85159" w:rsidRPr="00B76A48" w:rsidRDefault="00D85159" w:rsidP="00712F33">
            <w:pPr>
              <w:numPr>
                <w:ilvl w:val="0"/>
                <w:numId w:val="14"/>
              </w:numPr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B76A48">
              <w:rPr>
                <w:rFonts w:ascii="Times New Roman" w:hAnsi="Times New Roman"/>
                <w:sz w:val="20"/>
                <w:szCs w:val="20"/>
              </w:rPr>
              <w:t>Federici, S.</w:t>
            </w:r>
            <w:r w:rsidRPr="00B76A48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Linee guida di Psicologia del funzionamento individuale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(2012-2013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) disponibili online al sito: </w:t>
            </w:r>
            <w:hyperlink r:id="rId14" w:history="1">
              <w:r w:rsidRPr="00B76A48">
                <w:rPr>
                  <w:rFonts w:ascii="Times New Roman" w:hAnsi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http://www.cognitivelab.it</w:t>
              </w:r>
            </w:hyperlink>
            <w:proofErr w:type="gramEnd"/>
          </w:p>
        </w:tc>
      </w:tr>
      <w:tr w:rsidR="00D85159" w:rsidRPr="00B76A48" w:rsidTr="004C77E7">
        <w:tc>
          <w:tcPr>
            <w:tcW w:w="5000" w:type="pct"/>
          </w:tcPr>
          <w:p w:rsidR="00D85159" w:rsidRPr="00B76A48" w:rsidRDefault="00D85159" w:rsidP="004C77E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6A48">
              <w:rPr>
                <w:rFonts w:ascii="Times New Roman" w:hAnsi="Times New Roman"/>
                <w:sz w:val="20"/>
                <w:szCs w:val="20"/>
                <w:u w:val="single"/>
              </w:rPr>
              <w:t>Testi consigliati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 xml:space="preserve">(si consiglia la lettura di uno o più dei seguenti testi di approfondimento; durante il corso saranno previsti dei laboratori di lettura e approfondimento di alcuni dei testi consigliati; agli studenti che avranno partecipato ai laboratori di lettura e approfondimento dei testi consigliati o a quanti ne avranno fatto oggetto di studio personale, durante l’esame orale saranno invitati </w:t>
            </w:r>
            <w:proofErr w:type="gramStart"/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ad</w:t>
            </w:r>
            <w:proofErr w:type="gramEnd"/>
            <w:r w:rsidRPr="00B76A48">
              <w:rPr>
                <w:rFonts w:ascii="Times New Roman" w:hAnsi="Times New Roman"/>
                <w:i/>
                <w:sz w:val="20"/>
                <w:szCs w:val="20"/>
              </w:rPr>
              <w:t xml:space="preserve"> esporne il contenuto, e la valutazione finale dell’esame terrà conto anche di questa preparazione che resta comunque facoltativa)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85159" w:rsidRPr="00B76A48" w:rsidTr="004C77E7">
        <w:tc>
          <w:tcPr>
            <w:tcW w:w="5000" w:type="pct"/>
          </w:tcPr>
          <w:p w:rsidR="00D85159" w:rsidRPr="00BF048F" w:rsidRDefault="00D85159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Federici, S., &amp; Meloni, F. (2010). WHODAS II: Disability self-evaluation in the ICF conceptual frame. In J. Stone &amp;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Blouin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(Eds.),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  <w:t>International Encyclopedia of Rehabilitation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(pp. 1-22). </w:t>
            </w: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Buffalo, </w:t>
            </w:r>
            <w:proofErr w:type="spellStart"/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>NY</w:t>
            </w:r>
            <w:proofErr w:type="spellEnd"/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>CIRRIE</w:t>
            </w:r>
            <w:proofErr w:type="spellEnd"/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hyperlink r:id="rId15" w:history="1">
              <w:r w:rsidRPr="00BF048F">
                <w:rPr>
                  <w:rStyle w:val="Hyperlink"/>
                  <w:rFonts w:ascii="Times New Roman" w:hAnsi="Times New Roman"/>
                  <w:sz w:val="20"/>
                  <w:szCs w:val="20"/>
                  <w:lang w:eastAsia="en-US"/>
                </w:rPr>
                <w:t>http://cirrie.buffalo.edu/encyclopedia/en/article/299/</w:t>
              </w:r>
            </w:hyperlink>
          </w:p>
        </w:tc>
      </w:tr>
      <w:tr w:rsidR="00D85159" w:rsidRPr="00B76A48" w:rsidTr="004C77E7">
        <w:tc>
          <w:tcPr>
            <w:tcW w:w="5000" w:type="pct"/>
          </w:tcPr>
          <w:p w:rsidR="00D85159" w:rsidRDefault="00D85159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Scherer, M. (1999).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  <w:t>Matching Person and Technology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Trad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It.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Andrich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R, Caracciolo 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Snapir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H. </w:t>
            </w:r>
            <w:hyperlink r:id="rId16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en-US"/>
                </w:rPr>
                <w:t>http://portale.siva.it/bancadati/biblioteca/SchedaBiblioteca.asp?IDBiblioteca=105</w:t>
              </w:r>
            </w:hyperlink>
          </w:p>
        </w:tc>
      </w:tr>
      <w:tr w:rsidR="00D85159" w:rsidRPr="00EB404A" w:rsidTr="004C77E7">
        <w:tc>
          <w:tcPr>
            <w:tcW w:w="5000" w:type="pct"/>
          </w:tcPr>
          <w:p w:rsidR="00D85159" w:rsidRPr="00B76A48" w:rsidRDefault="00D85159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Federici, S., &amp; Meloni, F. (2009). Making Decisions and Judgments on Disability: The Disability Representation of Parents, Teachers, and Special Needs Educators.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val="en-US" w:eastAsia="en-US"/>
              </w:rPr>
              <w:t>Journal of Education, Informatics and Cybernetics, 1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(3), 20-26. </w:t>
            </w:r>
            <w:hyperlink r:id="rId17" w:history="1">
              <w:r w:rsidRPr="00B76A48">
                <w:rPr>
                  <w:rFonts w:ascii="Times New Roman" w:hAnsi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http://www.journaleic.com/article/view/3440</w:t>
              </w:r>
            </w:hyperlink>
          </w:p>
        </w:tc>
      </w:tr>
      <w:tr w:rsidR="00D85159" w:rsidRPr="00B76A48" w:rsidTr="004C77E7">
        <w:tc>
          <w:tcPr>
            <w:tcW w:w="5000" w:type="pct"/>
          </w:tcPr>
          <w:p w:rsidR="00D85159" w:rsidRPr="00B76A48" w:rsidRDefault="00D85159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Federici, S., &amp; Meloni, F. (2010). A Note on the Theoretical Framework of World Health Organization Disability Assessment Schedule II.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Disability &amp; Rehabilitation, 32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8), 687-691. 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doi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:10.3109/09638280903290012</w:t>
            </w:r>
          </w:p>
        </w:tc>
      </w:tr>
      <w:tr w:rsidR="00D85159" w:rsidRPr="00B76A48" w:rsidTr="004C77E7">
        <w:tc>
          <w:tcPr>
            <w:tcW w:w="5000" w:type="pct"/>
          </w:tcPr>
          <w:p w:rsidR="00D85159" w:rsidRPr="00B76A48" w:rsidRDefault="00D85159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Federici, S., Meloni, F., Brogioni, A., &amp; Lo Presti, A. (2008). 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The Disability Models in the Perspective of Parents, Teachers, and Special Needs Educators: A Qualitative Data Analysis.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Open Education Journal, 1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12), 37-48. doi:10.2174/1874920800801010037</w:t>
            </w:r>
          </w:p>
        </w:tc>
      </w:tr>
      <w:tr w:rsidR="00D85159" w:rsidRPr="00B76A48" w:rsidTr="004C77E7">
        <w:tc>
          <w:tcPr>
            <w:tcW w:w="5000" w:type="pct"/>
          </w:tcPr>
          <w:p w:rsidR="00D85159" w:rsidRPr="00B76A48" w:rsidRDefault="00D85159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Federici, S., Meloni, F., Mancini, A., Lauriola, M., &amp; Olivetti Belardinelli, M. (2009)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. 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World Health Organization Disability Assessment Schedule II: A contribution to the Italian validation.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Disability &amp; Rehabilitation, 31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7), 553-564. </w:t>
            </w:r>
            <w:proofErr w:type="gramStart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doi</w:t>
            </w:r>
            <w:proofErr w:type="gramEnd"/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:10.1080/09638280802240498</w:t>
            </w:r>
          </w:p>
        </w:tc>
      </w:tr>
      <w:tr w:rsidR="00D85159" w:rsidRPr="001F6455" w:rsidTr="004C77E7">
        <w:tc>
          <w:tcPr>
            <w:tcW w:w="5000" w:type="pct"/>
          </w:tcPr>
          <w:p w:rsidR="00D85159" w:rsidRPr="00241AF0" w:rsidRDefault="00D85159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Bickenbach, J. E., </w:t>
            </w:r>
            <w:proofErr w:type="spellStart"/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>Chatterji</w:t>
            </w:r>
            <w:proofErr w:type="spellEnd"/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, S., </w:t>
            </w:r>
            <w:proofErr w:type="spellStart"/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>Badley</w:t>
            </w:r>
            <w:proofErr w:type="spellEnd"/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, E. M., &amp; </w:t>
            </w:r>
            <w:proofErr w:type="spellStart"/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>Üstün</w:t>
            </w:r>
            <w:proofErr w:type="spellEnd"/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, T. B. (1999). Models of disablement, universalism and the international classification of impairments, disabilities and handicaps. </w:t>
            </w:r>
            <w:r w:rsidRPr="00241AF0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 xml:space="preserve">Social Science and Medicine, </w:t>
            </w:r>
            <w:proofErr w:type="gramStart"/>
            <w:r w:rsidRPr="00241AF0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48</w:t>
            </w:r>
            <w:r w:rsidRPr="00241AF0">
              <w:rPr>
                <w:rFonts w:ascii="Times New Roman" w:hAnsi="Times New Roman"/>
                <w:sz w:val="20"/>
                <w:szCs w:val="28"/>
                <w:lang w:eastAsia="en-US"/>
              </w:rPr>
              <w:t>(9</w:t>
            </w:r>
            <w:proofErr w:type="gramEnd"/>
            <w:r w:rsidRPr="00241AF0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), 1173-1187. </w:t>
            </w:r>
            <w:proofErr w:type="gramStart"/>
            <w:r w:rsidRPr="00241AF0">
              <w:rPr>
                <w:rFonts w:ascii="Times New Roman" w:hAnsi="Times New Roman"/>
                <w:sz w:val="20"/>
                <w:szCs w:val="28"/>
                <w:lang w:eastAsia="en-US"/>
              </w:rPr>
              <w:t>doi</w:t>
            </w:r>
            <w:proofErr w:type="gramEnd"/>
            <w:r w:rsidRPr="00241AF0">
              <w:rPr>
                <w:rFonts w:ascii="Times New Roman" w:hAnsi="Times New Roman"/>
                <w:sz w:val="20"/>
                <w:szCs w:val="28"/>
                <w:lang w:eastAsia="en-US"/>
              </w:rPr>
              <w:t>:10.1016/S0277-9536(98)00441-9</w:t>
            </w:r>
          </w:p>
        </w:tc>
      </w:tr>
      <w:tr w:rsidR="00D85159" w:rsidRPr="001F6455" w:rsidTr="004C77E7">
        <w:tc>
          <w:tcPr>
            <w:tcW w:w="5000" w:type="pct"/>
          </w:tcPr>
          <w:p w:rsidR="00D85159" w:rsidRPr="00E35878" w:rsidRDefault="00D85159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1D2870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Benso, F. (2010). </w:t>
            </w:r>
            <w:r w:rsidRPr="001D2870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>Sistema attentivo-esecutivo e lettura. Un approccio neuropsicologico alla dislessia</w:t>
            </w:r>
            <w:r w:rsidRPr="001D2870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. Torino, </w:t>
            </w:r>
            <w:proofErr w:type="spellStart"/>
            <w:r w:rsidRPr="001D2870">
              <w:rPr>
                <w:rFonts w:ascii="Times New Roman" w:hAnsi="Times New Roman"/>
                <w:sz w:val="20"/>
                <w:szCs w:val="28"/>
                <w:lang w:eastAsia="en-US"/>
              </w:rPr>
              <w:t>IT</w:t>
            </w:r>
            <w:proofErr w:type="spellEnd"/>
            <w:r w:rsidRPr="001D2870">
              <w:rPr>
                <w:rFonts w:ascii="Times New Roman" w:hAnsi="Times New Roman"/>
                <w:sz w:val="20"/>
                <w:szCs w:val="28"/>
                <w:lang w:eastAsia="en-US"/>
              </w:rPr>
              <w:t>: Il Leone Verde.</w:t>
            </w:r>
          </w:p>
        </w:tc>
      </w:tr>
      <w:tr w:rsidR="00712F33" w:rsidRPr="001F6455" w:rsidTr="004C77E7">
        <w:tc>
          <w:tcPr>
            <w:tcW w:w="5000" w:type="pct"/>
          </w:tcPr>
          <w:p w:rsidR="00712F33" w:rsidRPr="001D2870" w:rsidRDefault="00712F33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Malaguti, </w:t>
            </w:r>
            <w:proofErr w:type="gramStart"/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>T.</w:t>
            </w:r>
            <w:proofErr w:type="gramEnd"/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(2000). </w:t>
            </w:r>
            <w:r w:rsidRPr="00712F33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 xml:space="preserve">Insegnare a leggere e scrivere con il metodo </w:t>
            </w:r>
            <w:proofErr w:type="spellStart"/>
            <w:proofErr w:type="gramStart"/>
            <w:r w:rsidRPr="00712F33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>FOL</w:t>
            </w:r>
            <w:proofErr w:type="spellEnd"/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>.</w:t>
            </w:r>
            <w:proofErr w:type="gramEnd"/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Trento, </w:t>
            </w:r>
            <w:proofErr w:type="spellStart"/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>IT</w:t>
            </w:r>
            <w:proofErr w:type="spellEnd"/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>: Centro Studi Erickson.</w:t>
            </w:r>
          </w:p>
        </w:tc>
      </w:tr>
      <w:tr w:rsidR="00712F33" w:rsidRPr="001F6455" w:rsidTr="004C77E7">
        <w:tc>
          <w:tcPr>
            <w:tcW w:w="5000" w:type="pct"/>
          </w:tcPr>
          <w:p w:rsidR="00712F33" w:rsidRPr="00712F33" w:rsidRDefault="00712F33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proofErr w:type="spellStart"/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>Cornoldi</w:t>
            </w:r>
            <w:proofErr w:type="spellEnd"/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, C. (2001). </w:t>
            </w:r>
            <w:r w:rsidRPr="00712F33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 xml:space="preserve">Iperattività e autoregolazione cognitiva: cosa può </w:t>
            </w:r>
            <w:proofErr w:type="gramStart"/>
            <w:r w:rsidRPr="00712F33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>fare</w:t>
            </w:r>
            <w:proofErr w:type="gramEnd"/>
            <w:r w:rsidRPr="00712F33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 xml:space="preserve"> la scuola per il disturbo da deficit di attenzione-iperattività</w:t>
            </w:r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. Trento, </w:t>
            </w:r>
            <w:proofErr w:type="spellStart"/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>IT</w:t>
            </w:r>
            <w:proofErr w:type="spellEnd"/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>: Centro Studi Erickson.</w:t>
            </w:r>
          </w:p>
        </w:tc>
      </w:tr>
      <w:tr w:rsidR="00712F33" w:rsidRPr="001F6455" w:rsidTr="004C77E7">
        <w:tc>
          <w:tcPr>
            <w:tcW w:w="5000" w:type="pct"/>
          </w:tcPr>
          <w:p w:rsidR="00712F33" w:rsidRPr="00712F33" w:rsidRDefault="00712F33" w:rsidP="00712F33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proofErr w:type="spellStart"/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>Ferraboschi</w:t>
            </w:r>
            <w:proofErr w:type="spellEnd"/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, L., &amp; Meini, N. (1997). </w:t>
            </w:r>
            <w:r w:rsidRPr="00712F33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>Recupero in ortografia</w:t>
            </w:r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. Trento,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eastAsia="en-US"/>
              </w:rPr>
              <w:t>IT</w:t>
            </w:r>
            <w:proofErr w:type="spellEnd"/>
            <w:r w:rsidRPr="00712F33">
              <w:rPr>
                <w:rFonts w:ascii="Times New Roman" w:hAnsi="Times New Roman"/>
                <w:sz w:val="20"/>
                <w:szCs w:val="28"/>
                <w:lang w:eastAsia="en-US"/>
              </w:rPr>
              <w:t>: Centro Studi Erickson.</w:t>
            </w:r>
          </w:p>
        </w:tc>
      </w:tr>
      <w:tr w:rsidR="008175A7" w:rsidRPr="002B1065" w:rsidTr="004C77E7">
        <w:tc>
          <w:tcPr>
            <w:tcW w:w="5000" w:type="pct"/>
          </w:tcPr>
          <w:p w:rsidR="008175A7" w:rsidRPr="002B1065" w:rsidRDefault="008175A7" w:rsidP="00EB404A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1065">
              <w:rPr>
                <w:rFonts w:ascii="Times New Roman" w:hAnsi="Times New Roman"/>
                <w:smallCaps/>
                <w:sz w:val="20"/>
                <w:szCs w:val="20"/>
              </w:rPr>
              <w:t>Pinelli</w:t>
            </w:r>
            <w:r w:rsidRPr="002B1065">
              <w:rPr>
                <w:rFonts w:ascii="Times New Roman" w:hAnsi="Times New Roman"/>
                <w:bCs/>
                <w:iCs/>
                <w:smallCaps/>
                <w:sz w:val="20"/>
                <w:szCs w:val="20"/>
              </w:rPr>
              <w:t xml:space="preserve">, M., &amp; </w:t>
            </w:r>
            <w:r w:rsidRPr="002B1065">
              <w:rPr>
                <w:rFonts w:ascii="Times New Roman" w:hAnsi="Times New Roman"/>
                <w:smallCaps/>
                <w:sz w:val="20"/>
                <w:szCs w:val="20"/>
              </w:rPr>
              <w:t>Santelli</w:t>
            </w:r>
            <w:r w:rsidRPr="002B1065">
              <w:rPr>
                <w:rFonts w:ascii="Times New Roman" w:hAnsi="Times New Roman"/>
                <w:bCs/>
                <w:iCs/>
                <w:smallCaps/>
                <w:sz w:val="20"/>
                <w:szCs w:val="20"/>
              </w:rPr>
              <w:t>, E.</w:t>
            </w:r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>(2005</w:t>
            </w:r>
            <w:proofErr w:type="gramEnd"/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). </w:t>
            </w:r>
            <w:r w:rsidRPr="002B106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Autismo e competenze cognitivo-emotive</w:t>
            </w:r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Guida. Trento: Erickson. Scaricabile dal sito della Erickson all’indirizzo: </w:t>
            </w:r>
            <w:bookmarkStart w:id="0" w:name="_GoBack"/>
            <w:bookmarkEnd w:id="0"/>
            <w:r w:rsidR="00EB404A" w:rsidRPr="00EB404A">
              <w:rPr>
                <w:rFonts w:ascii="Times New Roman" w:hAnsi="Times New Roman"/>
                <w:sz w:val="18"/>
              </w:rPr>
              <w:fldChar w:fldCharType="begin"/>
            </w:r>
            <w:r w:rsidR="00EB404A" w:rsidRPr="00EB404A">
              <w:rPr>
                <w:rFonts w:ascii="Times New Roman" w:hAnsi="Times New Roman"/>
                <w:sz w:val="18"/>
              </w:rPr>
              <w:instrText xml:space="preserve"> HYPERLINK "http://shop.erickson.it/front4/Image/Products/SOFTWARE_978-88-7946-779-7_Q96_Autismo-e-competenze-cognitivo-emotive/ManualeSoftware/MAN_978-88-7946-779-7_Autismo-e-competenze-cognitivo-emotive.pdf" </w:instrText>
            </w:r>
            <w:r w:rsidR="00EB404A" w:rsidRPr="00EB404A">
              <w:rPr>
                <w:rFonts w:ascii="Times New Roman" w:hAnsi="Times New Roman"/>
                <w:sz w:val="18"/>
              </w:rPr>
              <w:fldChar w:fldCharType="separate"/>
            </w:r>
            <w:r w:rsidR="00EB404A" w:rsidRPr="00EB404A">
              <w:rPr>
                <w:rStyle w:val="Hyperlink"/>
                <w:rFonts w:ascii="Times New Roman" w:hAnsi="Times New Roman"/>
                <w:sz w:val="18"/>
              </w:rPr>
              <w:t>http://shop.erickson.it/front4/Image/Products/SOFTWARE_978-88-7946-779-7_Q96_Autismo-e-competenze-cognitivo-emotive/ManualeSoftware/MAN_978-88-7946-779-7_Autismo-e-competenze-cognitivo-emotive.pdf</w:t>
            </w:r>
            <w:r w:rsidR="00EB404A" w:rsidRPr="00EB404A">
              <w:rPr>
                <w:rFonts w:ascii="Times New Roman" w:hAnsi="Times New Roman"/>
                <w:sz w:val="18"/>
              </w:rPr>
              <w:fldChar w:fldCharType="end"/>
            </w:r>
            <w:r w:rsidR="00EB404A" w:rsidRPr="00EB404A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8175A7" w:rsidRPr="002B1065" w:rsidTr="004C77E7">
        <w:tc>
          <w:tcPr>
            <w:tcW w:w="5000" w:type="pct"/>
          </w:tcPr>
          <w:p w:rsidR="008175A7" w:rsidRPr="002B1065" w:rsidRDefault="008175A7" w:rsidP="00EB404A">
            <w:pPr>
              <w:numPr>
                <w:ilvl w:val="0"/>
                <w:numId w:val="15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1065">
              <w:rPr>
                <w:rFonts w:ascii="Times New Roman" w:hAnsi="Times New Roman"/>
                <w:smallCaps/>
                <w:sz w:val="20"/>
                <w:szCs w:val="20"/>
              </w:rPr>
              <w:t>Rudland</w:t>
            </w:r>
            <w:proofErr w:type="spellEnd"/>
            <w:r w:rsidRPr="002B10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2B1065">
              <w:rPr>
                <w:rFonts w:ascii="Times New Roman" w:hAnsi="Times New Roman"/>
                <w:sz w:val="20"/>
                <w:szCs w:val="20"/>
              </w:rPr>
              <w:t>J.</w:t>
            </w:r>
            <w:proofErr w:type="gramEnd"/>
            <w:r w:rsidRPr="002B1065">
              <w:rPr>
                <w:rFonts w:ascii="Times New Roman" w:hAnsi="Times New Roman"/>
                <w:sz w:val="20"/>
                <w:szCs w:val="20"/>
              </w:rPr>
              <w:t xml:space="preserve"> (2008). </w:t>
            </w:r>
            <w:r w:rsidRPr="002B10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Potenziare la memoria </w:t>
            </w:r>
            <w:proofErr w:type="gramStart"/>
            <w:r w:rsidRPr="002B1065">
              <w:rPr>
                <w:rFonts w:ascii="Times New Roman" w:hAnsi="Times New Roman"/>
                <w:i/>
                <w:iCs/>
                <w:sz w:val="20"/>
                <w:szCs w:val="20"/>
              </w:rPr>
              <w:t>a breve termine</w:t>
            </w:r>
            <w:proofErr w:type="gramEnd"/>
            <w:r w:rsidRPr="002B1065">
              <w:rPr>
                <w:rFonts w:ascii="Times New Roman" w:hAnsi="Times New Roman"/>
                <w:sz w:val="20"/>
                <w:szCs w:val="20"/>
              </w:rPr>
              <w:t xml:space="preserve">. Guida. Trento: Erickson. </w:t>
            </w:r>
            <w:r w:rsidRPr="002B10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Scaricabile dal sito della Erickson all’indirizzo: </w:t>
            </w:r>
            <w:hyperlink r:id="rId18" w:history="1">
              <w:r w:rsidR="00EB404A" w:rsidRPr="00EB404A">
                <w:rPr>
                  <w:rStyle w:val="Hyperlink"/>
                  <w:rFonts w:ascii="Times New Roman" w:hAnsi="Times New Roman"/>
                  <w:sz w:val="18"/>
                </w:rPr>
                <w:t>http://shop.erickson.it/front4/Image/Products/SOFTWARE_978-88-6137-291-7_Y42_Potenziare-la-memoria-a-breve-termine/ManualeSoftware/MAN_978-88-6137-291-7_Potenziare-la-memoria-a-breve-termine.pdf</w:t>
              </w:r>
            </w:hyperlink>
            <w:r w:rsidR="00EB404A" w:rsidRPr="00EB404A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D05E46" w:rsidRPr="000541C9" w:rsidRDefault="00D05E46" w:rsidP="000541C9"/>
    <w:sectPr w:rsidR="00D05E46" w:rsidRPr="000541C9" w:rsidSect="000D4B6C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40" w:right="1440" w:bottom="1440" w:left="1797" w:header="709" w:footer="709" w:gutter="0"/>
      <w:pgBorders w:zOrder="back">
        <w:left w:val="single" w:sz="8" w:space="4" w:color="CC99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44" w:rsidRDefault="00D93244">
      <w:r>
        <w:separator/>
      </w:r>
    </w:p>
  </w:endnote>
  <w:endnote w:type="continuationSeparator" w:id="0">
    <w:p w:rsidR="00D93244" w:rsidRDefault="00D9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73"/>
      <w:gridCol w:w="5020"/>
      <w:gridCol w:w="4847"/>
    </w:tblGrid>
    <w:tr w:rsidR="0071434C" w:rsidTr="009F21C8">
      <w:trPr>
        <w:trHeight w:val="1258"/>
      </w:trPr>
      <w:tc>
        <w:tcPr>
          <w:tcW w:w="1474" w:type="dxa"/>
          <w:tcBorders>
            <w:top w:val="nil"/>
            <w:left w:val="nil"/>
            <w:bottom w:val="nil"/>
            <w:right w:val="single" w:sz="48" w:space="0" w:color="996633"/>
          </w:tcBorders>
          <w:shd w:val="clear" w:color="auto" w:fill="996633"/>
          <w:vAlign w:val="center"/>
        </w:tcPr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A505FB"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Scienze Umane e della Formazione</w:t>
          </w:r>
        </w:p>
      </w:tc>
      <w:tc>
        <w:tcPr>
          <w:tcW w:w="5040" w:type="dxa"/>
          <w:tcBorders>
            <w:top w:val="nil"/>
            <w:left w:val="single" w:sz="48" w:space="0" w:color="996633"/>
            <w:bottom w:val="nil"/>
            <w:right w:val="nil"/>
          </w:tcBorders>
          <w:shd w:val="clear" w:color="auto" w:fill="FFCC00"/>
          <w:tcMar>
            <w:top w:w="0" w:type="dxa"/>
            <w:left w:w="567" w:type="dxa"/>
            <w:bottom w:w="0" w:type="dxa"/>
            <w:right w:w="108" w:type="dxa"/>
          </w:tcMar>
          <w:vAlign w:val="center"/>
        </w:tcPr>
        <w:p w:rsidR="0071434C" w:rsidRPr="00A505FB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Piazza G. Ermini, </w:t>
          </w:r>
          <w:proofErr w:type="gramStart"/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1</w:t>
          </w:r>
          <w:proofErr w:type="gramEnd"/>
        </w:p>
        <w:p w:rsidR="0071434C" w:rsidRPr="00A505FB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I-06123 Perugia</w:t>
          </w:r>
        </w:p>
      </w:tc>
      <w:tc>
        <w:tcPr>
          <w:tcW w:w="4860" w:type="dxa"/>
          <w:shd w:val="clear" w:color="auto" w:fill="FFCC00"/>
          <w:tcMar>
            <w:top w:w="0" w:type="dxa"/>
            <w:left w:w="108" w:type="dxa"/>
            <w:bottom w:w="0" w:type="dxa"/>
            <w:right w:w="567" w:type="dxa"/>
          </w:tcMar>
          <w:vAlign w:val="center"/>
        </w:tcPr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Prof. Stefano Federici</w:t>
          </w:r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Psicologo</w:t>
          </w:r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Professore associato di Psicologia generale</w:t>
          </w:r>
        </w:p>
        <w:p w:rsidR="0071434C" w:rsidRPr="00A505FB" w:rsidRDefault="00D93244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1" w:history="1">
            <w:r w:rsidR="0071434C" w:rsidRPr="00A505FB">
              <w:rPr>
                <w:rStyle w:val="Hyperlink"/>
                <w:rFonts w:ascii="Arial" w:hAnsi="Arial" w:cs="Arial"/>
                <w:b/>
                <w:color w:val="993300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stefano.federici@unipg.it</w:t>
            </w:r>
          </w:hyperlink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+39 347 3769497</w:t>
          </w:r>
        </w:p>
      </w:tc>
    </w:tr>
  </w:tbl>
  <w:p w:rsidR="00C67DF2" w:rsidRPr="009A460A" w:rsidRDefault="002C041C" w:rsidP="009A460A">
    <w:pPr>
      <w:pStyle w:val="Footer"/>
      <w:jc w:val="center"/>
      <w:rPr>
        <w:color w:val="993300"/>
        <w:sz w:val="16"/>
      </w:rPr>
    </w:pPr>
    <w:r w:rsidRPr="009A460A">
      <w:rPr>
        <w:rStyle w:val="PageNumber"/>
        <w:color w:val="993300"/>
        <w:sz w:val="16"/>
      </w:rPr>
      <w:fldChar w:fldCharType="begin"/>
    </w:r>
    <w:r w:rsidR="009A460A" w:rsidRPr="009A460A">
      <w:rPr>
        <w:rStyle w:val="PageNumber"/>
        <w:color w:val="993300"/>
        <w:sz w:val="16"/>
      </w:rPr>
      <w:instrText xml:space="preserve"> PAGE </w:instrText>
    </w:r>
    <w:r w:rsidRPr="009A460A">
      <w:rPr>
        <w:rStyle w:val="PageNumber"/>
        <w:color w:val="993300"/>
        <w:sz w:val="16"/>
      </w:rPr>
      <w:fldChar w:fldCharType="separate"/>
    </w:r>
    <w:r w:rsidR="00EB404A">
      <w:rPr>
        <w:rStyle w:val="PageNumber"/>
        <w:noProof/>
        <w:color w:val="993300"/>
        <w:sz w:val="16"/>
      </w:rPr>
      <w:t>2</w:t>
    </w:r>
    <w:r w:rsidRPr="009A460A">
      <w:rPr>
        <w:rStyle w:val="PageNumber"/>
        <w:color w:val="993300"/>
        <w:sz w:val="16"/>
      </w:rPr>
      <w:fldChar w:fldCharType="end"/>
    </w:r>
  </w:p>
  <w:p w:rsidR="00C54FFD" w:rsidRDefault="00C54F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73"/>
      <w:gridCol w:w="5020"/>
      <w:gridCol w:w="4847"/>
    </w:tblGrid>
    <w:tr w:rsidR="00EE3909" w:rsidTr="003C480E">
      <w:trPr>
        <w:trHeight w:val="1258"/>
      </w:trPr>
      <w:tc>
        <w:tcPr>
          <w:tcW w:w="1474" w:type="dxa"/>
          <w:tcBorders>
            <w:right w:val="single" w:sz="48" w:space="0" w:color="996633"/>
          </w:tcBorders>
          <w:shd w:val="clear" w:color="auto" w:fill="996633"/>
          <w:vAlign w:val="center"/>
        </w:tcPr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A505FB"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Scienze Umane e della Formazione</w:t>
          </w:r>
        </w:p>
      </w:tc>
      <w:tc>
        <w:tcPr>
          <w:tcW w:w="5040" w:type="dxa"/>
          <w:tcBorders>
            <w:left w:val="single" w:sz="48" w:space="0" w:color="996633"/>
          </w:tcBorders>
          <w:shd w:val="clear" w:color="auto" w:fill="FFCC00"/>
          <w:tcMar>
            <w:left w:w="567" w:type="dxa"/>
          </w:tcMar>
          <w:vAlign w:val="center"/>
        </w:tcPr>
        <w:p w:rsidR="009A460A" w:rsidRPr="00A505FB" w:rsidRDefault="009A460A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Piazza G. Ermini, </w:t>
          </w:r>
          <w:proofErr w:type="gramStart"/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1</w:t>
          </w:r>
          <w:proofErr w:type="gramEnd"/>
        </w:p>
        <w:p w:rsidR="009A460A" w:rsidRPr="00A505FB" w:rsidRDefault="009A460A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I-06123 Perugia</w:t>
          </w:r>
        </w:p>
      </w:tc>
      <w:tc>
        <w:tcPr>
          <w:tcW w:w="4860" w:type="dxa"/>
          <w:shd w:val="clear" w:color="auto" w:fill="FFCC00"/>
          <w:tcMar>
            <w:right w:w="567" w:type="dxa"/>
          </w:tcMar>
          <w:vAlign w:val="center"/>
        </w:tcPr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Prof. Stefano Federici</w:t>
          </w:r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Psicologo</w:t>
          </w:r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Professore associato di Psicologia generale</w:t>
          </w:r>
        </w:p>
        <w:p w:rsidR="009A460A" w:rsidRPr="00A505FB" w:rsidRDefault="00D9324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1" w:history="1">
            <w:r w:rsidR="009A460A" w:rsidRPr="00A505FB">
              <w:rPr>
                <w:rStyle w:val="Hyperlink"/>
                <w:rFonts w:ascii="Arial" w:hAnsi="Arial" w:cs="Arial"/>
                <w:b/>
                <w:color w:val="993300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stefano.federici@unipg.it</w:t>
            </w:r>
          </w:hyperlink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+39 347 3769497</w:t>
          </w:r>
        </w:p>
      </w:tc>
    </w:tr>
  </w:tbl>
  <w:p w:rsidR="009A460A" w:rsidRDefault="009A4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44" w:rsidRDefault="00D93244">
      <w:r>
        <w:separator/>
      </w:r>
    </w:p>
  </w:footnote>
  <w:footnote w:type="continuationSeparator" w:id="0">
    <w:p w:rsidR="00D93244" w:rsidRDefault="00D9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C9" w:rsidRDefault="00A505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9F11C7A" wp14:editId="41DE4C10">
              <wp:simplePos x="0" y="0"/>
              <wp:positionH relativeFrom="column">
                <wp:posOffset>-1028700</wp:posOffset>
              </wp:positionH>
              <wp:positionV relativeFrom="page">
                <wp:posOffset>1066800</wp:posOffset>
              </wp:positionV>
              <wp:extent cx="879475" cy="1638300"/>
              <wp:effectExtent l="0" t="0" r="0" b="0"/>
              <wp:wrapNone/>
              <wp:docPr id="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1C8" w:rsidRPr="000D4B6C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0D4B6C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Università degli studi di Perugia</w:t>
                            </w:r>
                          </w:p>
                          <w:p w:rsidR="009F21C8" w:rsidRPr="000D4B6C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</w:rPr>
                            </w:pPr>
                          </w:p>
                          <w:p w:rsidR="009F21C8" w:rsidRPr="000D4B6C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0D4B6C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Stefano Federici</w:t>
                            </w:r>
                          </w:p>
                          <w:p w:rsidR="009F21C8" w:rsidRPr="000D4B6C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0D4B6C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Psicologo</w:t>
                            </w:r>
                          </w:p>
                          <w:p w:rsidR="009F21C8" w:rsidRPr="000D4B6C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0D4B6C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Professore di Psicologia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6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440"/>
                          <a:ext cx="1134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left:0;text-align:left;margin-left:-81pt;margin-top:84pt;width:69.25pt;height:129pt;z-index:-251658240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Od8UgQAAFYLAAAOAAAAZHJzL2Uyb0RvYy54bWzcVt9v2zYQfh+w/4HQ&#10;uyLJlm1JiFMk/hEU6LZgaZ8HmqIkohLJkXTsdNj/viMpWY5ToFm7pwmQQPLI4913d9/p+t2xa9ET&#10;VZoJvgySqzhAlBNRMl4vg08ft2EWIG0wL3ErOF0Gz1QH725+/un6IAs6EY1oS6oQKOG6OMhl0Bgj&#10;iyjSpKEd1ldCUg7CSqgOG5iqOioVPoD2ro0mcTyPDkKVUglCtYbVtRcGN05/VVFifqsqTQ1qlwHY&#10;ZtxXue/OfqOba1zUCsuGkd4M/B1WdJhxuPSkao0NRnvFXqnqGFFCi8pcEdFFoqoYoc4H8CaJL7y5&#10;V2IvnS91cajlCSaA9gKn71ZLfn16UIiVyyANEMcdhMjdipLUYnOQdQFb7pV8lA/KOwjDD4J81iCO&#10;LuV2XvvNaHf4RZSgD++NcNgcK9VZFeA1OroQPJ9CQI8GEVjMFnm6mAWIgCiZT7Np3MeINBBIeyyN&#10;wVIrTdOTaNOfTqZZf3Yyy5w0woW/1pnam2b9gnTTI6L6xxB9bLCkLlDawtUjCqZ4RD9a7+7EESUz&#10;D6rbZRFF5gjr4IwDSHtgERerBvOa3iolDg3FJZiX2JPgxOmod0JbJd9CeoBsAAUXA9wjYAOcJ8Bw&#10;IZU291R0yA6WgYJicmbipw/aWGvGLTasXGxZ28I6Llr+YgE2+hW4Fo5amTXA1cdfeZxvsk2Whulk&#10;vgnTeL0Ob7erNJxvk8VsPV2vVuvkb3tvkhYNK0vK7TVDrSbp2yLXs4avslO1atGy0qqzJmlV71at&#10;Qk8YuGLrHoc5SMZt0UszHAjgy4VLySSN7yZ5uJ1nizDdprMwX8RZGCf5XT6P0zxdb1+69IFx+uMu&#10;ocMyyGeTmU+m0egL32L3vPYNFx0zwMYt66AQT5twYVNww0sXWoNZ68dnUFjzRygg3EOgXcLaHPXZ&#10;ao67I2ixWbwT5TOkrhKQWUDM0EJg0Aj1JUAHoONloP/cY0UD1L7nkP65y09k3CSdLSZwRp1LducS&#10;zAmoWgYmQH64Mp7z91KxuoGbfMFxcQvkVDGXzaNVfaEBQdxcS0YKePvgwOhVvn27R8Eps7e++D7X&#10;vUlHh9XnvQyhTUhs2I61zDy7lgfRtUbxpwdGLLB2MpLOfCAdkNpLUQIrJdUEAPjEmaz/aEUt0CPl&#10;lrIgGMNxrwxKmhFH7yMLaQmVbyEbl14R00stkZ2+MHDXMjkUmh33UIBRF53sK2j6LrkWZN9Rbnzb&#10;V7QFVATXDZMaUqGg3Y6WQFLvSx/aIQPPqWaS3cZxPrkLV7N4BVSz2IS30G7CRbxZAEdmySpZDXW5&#10;1xRgwO1asv+gMB2nDA3J8cV5keDCQuI5iPwOYLtK00ZRQxq7XAFF9etw7iRwMI/IWtDf1A9m08VF&#10;CwWTXPtNkil0V9d8k9S3nKGBjmT/7/vB14LxP+H98zgOAQD+sEN4HZO4nzdHj/2Ppv07PJ+7XePv&#10;8M0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l850eIAAAAMAQAADwAAAGRy&#10;cy9kb3ducmV2LnhtbEyPQUvDQBCF74L/YRnBW7pJakOJ2ZRS1FMRbAXxNs1Ok9Dsbshuk/TfO570&#10;No/3ePO9YjObTow0+NZZBckiBkG2crq1tYLP42u0BuEDWo2ds6TgRh425f1dgbl2k/2g8RBqwSXW&#10;56igCaHPpfRVQwb9wvVk2Tu7wWBgOdRSDzhxuelkGseZNNha/tBgT7uGqsvhahS8TThtl8nLuL+c&#10;d7fv4+r9a5+QUo8P8/YZRKA5/IXhF5/RoWSmk7ta7UWnIEqylMcEdrI1HxyJ0uUKxEnBU5rFIMtC&#10;/h9R/gAAAP//AwBQSwMECgAAAAAAAAAhAKSIv1trPwAAaz8AABQAAABkcnMvbWVkaWEvaW1hZ2Ux&#10;LnBuZ4lQTkcNChoKAAAADUlIRFIAAADPAAAA0AgDAAAAl9/FIwAAAwBQTFRFtI4E3MaEzKpE7OLE&#10;1LZk5NakxJok9PLk1MJsvJIU1LZU7OK05NKU9O7UxKY0zLJU5N60/Pr03M6U1L50vJoU9OrU3M6M&#10;7OrM1L5k7N6s/Prs3MJ8zLJM5NqsxKI09PbsvJYcxKY8vI4M3MqM7ObMxKIs1MJ0zLJczK5M1Lps&#10;5NqkxJ4s9PbkvJYU1LZc7OK85NKc9O7c7N68/P78vJoc1L5szKo8vI4E3MqEzK5E7ObE1LpkxJ4k&#10;3MJszKY01LJU7N60/P705M6U3L505M6M9OrM3MZ81LJM7Nqs/PbsxJYczKY8vJIM5MqM9ObM3MJ0&#10;1LJc7Nqk/PbkxJYU1Lpc7Oa85Nac9PLcxJoc3L5sFQAAAAAAAAgaAAALAAAGAAAAfgmEAAAAAAAA&#10;wAAAAJAAAFEAABsAAAAA/zwN/+QA/xIq/wAA/4gE/+MA/xIA/wAAANDkADwEABgAAFsAAIhxAEDV&#10;ADPRAAB3AA0AAAAAFQAAAAAAwCpg4gCeEgCAAAB80kjo5uTngRIffAAAkEYAytAAFRkAAFsASogH&#10;40AAgTMAfAAAwAUAdgAAUAAAAAAAkBoAygvgAQYfAAAAa5AAAD8AADMAAAAA/KUA4XAAEgAAAAAA&#10;ANgAAOMAABIAAAAA+IUA9ysAEoMAAHwAGABo7gCekQCAfAB8cAD/BQD/kgD/fAD//wBg/wCe/wCA&#10;/wB8bSkqBbcAkpMAfHwASugq9OcAgB8AfAAAADRIAGTrFYMSAHwAAP//AP//AP//AP//kAAAygAA&#10;FQAAAAAAALwEAePlABISAAAAADS+AGQ7AINMAHwAV/jk9PfkgBISfAAA6Bh34+4QEpFPAHwAkAAY&#10;yrflFZMSAHwAEf80AP9kAP+DAP98BOiyAOflAB8SAAAAAzTUAGT/AIP/AHx/AACIAOXlABISAAAA&#10;AOfoAGTnAIMfAHwABIg0AGRkAIODAHx8AwHoAADnAAAfAAAAADGlAABwAAAAAAAAAAAAAAAAAAAA&#10;AAAABADpAADOAABHAAAA7TetRwAAADR0Uk5T////////////////////////////////////////&#10;////////////////////////////AEtXImUAAAABYktHRACIBR1IAAAADGNtUFBKQ21wMDcxMgAA&#10;AANIAHO8AAA7wUlEQVR4Xu19e1/iSNN2iAaWGRGjN7ojcjCIGwdJghEagUcODqxIHGZnZsX5/l/k&#10;vaq7cwJUZnbv94/n9/S6IwJJurqrq646dLXi/u9qyv8uctz/o+enJrSU27rX9iuJRCKfSFRGzsDO&#10;Xf7UDX72y/+l+dFz94ltNWkwhSkKo3/xD3+tMCOpbifuz362p5t9/9+nR++MrJpBHeeEoIX/yL/E&#10;BzVrv6Nv1svNv/Xv0qPb+RmfEzEl/EW5V1TVE7Nvmmqx9x9JqE+uMctf/as0/Yv0NEYm0SLJqc+s&#10;xJOdKy0P7XHOfmpbrbr/PaYYN6PM5hPwxjf/LXoyiWowIz2rYqfe6uGlXbF6nBVpWdUSubcu2Ozz&#10;f4WeVKXIVwR+ivPCTwiwyw/nuFKsqmLizTHYgKR/gZ4PnM1AS93SYrTojSN/1J3siWU154mEttKn&#10;qfa9LAfDLAw36PKrX/mn9EwTSbHwH5p2/EHjLlO6wcJwmJo56gy61XW9GW41nwW3lv/pJP0zejIX&#10;Hu+GZy0Rw3t9yo6C3heYxV+fROnRc6EgsLt1Pkve9j9aSf+EnjNLrJmZE4rcwUHY4T9ZSGVBafIP&#10;GuHHDcurq9V+oFh1rSWkY7bz61z36/TksnwZG91wEtCNQ7YTdKarFILXO2xOr/k/otme8Qm/OrWT&#10;bPBeDvNNzfxl9PCr9Cwsg8BLfbKkYA6YF0zKOXOCno6UPwZ2p20Gbyzq8tOMt+26w3s5xaV2mYOi&#10;L5GJ/JnZ+jV6SnPoecauKyu6/cTxyn5XEqwSdKXC1MTBRS+cigumyg8tmtGz3lxepu8ICXMw/Rk6&#10;/O/+Cj1DjQSsUn4U1BzbhXBZt473WVX2ZEfJB11qK8RcCyEUqNUVX3RX+HK5ZupEjo6+c02sXA9n&#10;d3PKfoGenErrJj055k/5/L3XU1hbPlEvum6XmUKNFFg36EheGdHrYKVnGPM5ld/HZjW66L24QG+n&#10;af6LsaW5EVE/TY8+4ZBye8Fv/0GtbrnuPfMks5Rm6EyR3fEPbSbZC1LgQK6WlKSow/4T6987ZZ/+&#10;1ooD8fZllx5j3P0sWP1Zej4XidVmold6W2Wn9ML0mWds3v9eNevKE717JpfIDkR1lwlZ15fSYsHK&#10;0a6mPI8zacZQrLGgaDwj6d3DcP1M+zl69ATpm/QogCV6j+uYriE7sfd8DvxvGwa9O1Z6ein3oWlo&#10;ut1j2Z3C/aFa9ztXY2KGRaswCDm0IwxBQKdDGtaY/9QU/RQ9ixmRY/KOnDX5cw6Jp1Llc9mvT3yV&#10;uG1W1xZbN/Xe7ObdxeTxcmoXNGdUSUyawRrXlIOQHL3GxIzbAkY0BPt+hYoDUP0ZwPAz9BTSJAc4&#10;K+nnvR5n+GndyBSeW/4YNoXQerzuFqZvjGvTEJqXejtQIEeoFRinUreaAmxr3+iRqyA2HIqlV5vT&#10;ox/QYKl85OzbkauL7pyz635deTgULHhzT/8eh3IpdTbQ9uENuWjmE+2KNuiERsFT8jY/mt/Quuor&#10;ElU4bMLpuT1NiOFImfTU7sY8tzE9KRVywONyedrNUq9EzxZe+iup1+Q+nrlIF/n0UZe2Rk0zyWVh&#10;YIqKF8mbi32bC+kjTeNsljLSUnhX2CH+vrzluEg84JAg7+mmcGFTeo6S6MwzF057yTR/0v8IkPVF&#10;AZGL7wZL/t4pCLGQcayaNPC83ixrNc8hR+b55vaJ2gNA4xT2tn0rOzNpBYpqToIyUxOrzG5yKjuE&#10;F543xKgb0nNPg6RyMt5/2hWLNr/LuaDDkvR7nBWAZVrYFrZMLzvRPvv2na4E6rP0+WMiC3LJ2rE0&#10;6vF0v9qXDHXBBq5d8xHgbZJTUTIB6YzNFtFm9FQIfDZpidBzU3Xlg+tOai2BClQlEFolh9uq6ZuE&#10;vYS+GIu/odttk8bIUHeIZlsi8SzrFKq+PNtj3jv+CD1P1Cf4095oG9EzB4cIaXRP7O06SnKwiwV7&#10;747RjyeYcyQA9EHWwHOLeXt19UbmJ9KhrQn5HQzzPtBnJuu2fByUesZAyVtpNExCQ7zeNqBH3wb3&#10;pIkHhoeeWKM37FpA0E7f1btfiCtSk2s8crcS1ZKRRzNlPVxeVEinlfPysl3FCjr9p/KObpDiCMgm&#10;CPzlbYLepkcnu+2BL3QnURUGWaMuTU+nXrqkroxhDrHr/It+ND2Enyvj25gkwXfCKO2FiBxMQJy4&#10;qAoLMUMCyXyToDfpATkKq/mjPj39i/dnpNTo1kfXfDhtEzOohsboGpZQltZP7CvDgUni5moY4m83&#10;k4ZoQOsWtlSukxZFeshbBL1FD5+dYqgEUzU+jsNTBojjcDR8BpVnfH8dlOiKseIpjZGU6XqgKBTK&#10;+ikTDgc03eL6tHSLZfwWQW/QQ+Qos6hXrVPjxOU84/CmCa3Y+AI1231h1YRdXpZvq1O4uINqyvoc&#10;O2HVYCouayxL+vdYhZR9g+XeoAc+NDajkd2vz5rOmOTQx1uu2+eM1IQ+8RSDU5MzXxM/6+XbElGp&#10;C4MZ5yAjs+N4Xuj3mSlmWyVxMlXRnf4abg7fep2eO/LgYnb0Obma4WcDUUeJLI1cM49/B1jJN5zT&#10;9iGqW684bJny9dV+iA8zYIdrQMBOLTTVdZPtTt3DKmnr6SmBuddu9Co9FTBbjfqhX7qJqtM8JQ2I&#10;BiF0CY1Tgv+tJ6TAhJN7/fmlR+nsjfXjXziAWx/o8PiCywBqXYU4/DjNTZIpKazXFOtr9BRwbTJY&#10;GRaJ6tzTgQrTnoPOD9fME8bWME/UaHqz/iJsfFW+RUcBHMzKHzH1crLzrExrqnMj8XYNj3rFUfIK&#10;PZ00TFHSO+JOuupD50wB2EC/gKUleZzwg0IGc/4l8bPR+pFk5XaZsi2cLeBjVucP8clzMw+Qpuu8&#10;y+L7L9OTelAU7hv8KFChmwpwIv7IVENLGOTAmEgT2d99R090yOn12/ItvGIINF6lgUy5GvOkgyT4&#10;uAP+eIUPlh/s/w0FwLhP5nOt8l2w0bgWsBNM1Wt/kBwlPdB7SpqE3zQpHQlLt/2Z+cGlMBE8zR22&#10;Tfq13D6SDf6SXn1xfi5wFS3BxS7YV179oShB2MRgN74wG3vGABYZ87jCPPS9nku9eAm/vTCcUyAO&#10;PH3HOIh9Ycwdsnl0LXRMxu/wEj0ariHVpbeI2b5viavaxUM4PEjJho51TblxXQsBIP6NRSSmgD91&#10;TeMC5TX8tp6kBBwvU7cQceB3zpMCobqk5IXjZaW9QA/Qk5KEpB5m+XzbHmQBqJvWIfwvZzEuyJCr&#10;CdiK85urcyDut07v+0Xtd/prY/kWXAuW3k25HSkY7Gatfz+TXqAphJy33ne6nh64OBWDJiYvPLld&#10;s6u57feuhlFZ1Fg5avzq5ZbrQiQ9857o36LQp9jJaJcWhuRN/LZmqD9fsyR4PTXVB93nZOEYlrAf&#10;nhhDJnBAvOH8EIdW8F1tF55d3d3n3HqWLGGJZJJKL24WtMrHx2XGevzel9eRR+Ru7KRVzMAHvLl8&#10;SxHgEQ0jd51zL3cVszA9gWgylWDud9DBi43psSmkROxju1d1paWpfNIzJO4y10wA0rA1maqymilg&#10;yFV0oTr5/nvXer9L8xP4D9b1gt47EsLTqgvX1QJP+XrKymO3Qd6949n7jgFG8FsfKm9vza3W8dsx&#10;2LPsdzpTY4rw+s+zQzeXVG6XDc0Kvt3OVoWn+ffoOm0+nR67B/ekZN/Eb/qMnTzN5+q7Wbo4uhuo&#10;jLwtpZlSzrncq7IoFhXu3HMHZEhcwumTXGOCrKPnHJDir4D20g1Lk06zZ8fuIsluV25yr3g76da1&#10;QQtH96JWndkp3gt+2wC/He/2mxfjrKtiLCGtBdKYtgTcQfvIeGy89K7KddJgPTJdQ08HUJm45l72&#10;XG8y49DNFBdACKy6OiYmu6u1r275+jmLhORctzo+UT/d2DSeG8i33G6umzlBVLxWggSV/DHdZT0h&#10;YfwYxtQ96tGEdWGkr+KeVXpIttXpbv1nH/cdGuxdsUNovbfGJLDqv5HrNE2LbOE7bqkHx0X74GYr&#10;c4r+bLB+4Ph671gNzA+hwS8+f5RqrFhypw3b6AWCQqPhLsHNtyrjVukZ4X5ESKWezX5yFxw+DdJM&#10;IzV6vQ4/F57z7KM+rZMdpD9HVlfunfM0Nmf8DpvgtzY3BHjYJxJJXjyTYkd2QrAy9TmjlXSPUVyB&#10;iyv0XCLoQphlxE1cty9AdROPyrP0eqer2WVnbk7hCs6MUHyfmF/5wxzIN9vXkP4n4W+Na3/ykzMl&#10;8qSjNFwJ+qzsQ267pqRrxPbwW6SXDf0Vei4Y84ApG8KZW1AYmTjDxND9qDCYJetaK4vh1A/pAr0t&#10;ZBBv7afAHaAL/Ka7TcPKvgDx4M3PWpZFERJmdOytkU/Tnof7p/4U7DZFB28aO6QdGnChLOO4ZXpy&#10;+M4BTQif3ZI1SStJLudzaRHKiLRxWzyilqz6aSxdLfDKQJWczTgGosb9b3NmZj513dlJ6DSM3G6R&#10;bE66ZjVNrlCKS3wLRGVbgTchxe+198zj3nqVRAHUPkcxkbZMDyRlnaRHkouO0rGbshiDEJhWlTAX&#10;Qlx/dVPcIYJKSFsxJJqymgL28HaSug1eKwzs8rSLldy063llBR5rlrn7SSt7zzUV2s+Ev74Lr4Hf&#10;+qxXci9T7iVwb5+LJJPcPyQSliZ7iZ4tDM4jvn5cD/VIoY6udBn3VkZaqjXIVuneYyVtMWlJdM3i&#10;3/53HO9cRt0C+fbj8sa9z/Yn8/SSYOk2B0e2Y7CDzy75YK7S6UQ+wg6lqgLHsnVeZs+iX++LwmGL&#10;qYzbe0v0QFjy6If7kA26PsYQ/KUYW3FyXOtD9omj+Qp7gO0NJIDWv84HHlvVGvQCbhDy7WievSwY&#10;g5YdRXnUPcvVExTNVJIVYrdiQVONQJbgC589OA3OPGZJ9TcQnI64qzKL4dI4PXbgbHgXKpI5FmN5&#10;efGk1JY9F4Cjr9SKrMySNOSW8pHQJ2/3yWroTpDyLdu3dxSt+LxkRFecr5QHIH783zHlcsgwpfPI&#10;4nRTJHkL+HYMxsXpwfRIrWUzQ873GLZtlp3G0fmiqHbU5C2xm06ef2bn+ILLtTQzIfl+ME8ETCvl&#10;m7vjWV+UVgwU0WWJwk15DsWD//g/gqxokpWuYv3qfhidzw3B1CGGIRhAejdGD5BO4AtqIpKDpCfd&#10;ue4AOnlx97R+0+mYf5UpJTG3zR9eCbhxunMqELKW+B46E/z4wimrK+S/i7dD9ZRkzhV0j8jX5iHJ&#10;mAna8OAliyjrjsqfSRMURT0xehBKCEEF+dSMZ68+cEtJZUlUa+12s7lTs943yPSlsTyNdFCf3BCG&#10;bGtmiI64fCMmRE8DzRhcM3ggr2Wh14J68GcnTAoSX3tUHkKJdHYDC7WKW2IFBVbe8vxgCKJjMu4m&#10;69UJunQQ8Y2LezcHbldlWnEObYWANY3nBamHjlj/03waQKT5mQNi3gL8tsBXA2wmPsOg6xD3Kav8&#10;KRHm1ePGd5ExwndOA0/vEcIrDxU9RyvIURRfWSzTA0lZXxNFy3gsKmroKqTpjhTnKd3lCeQ3ZaXq&#10;IQ3B6gnDb1TmkZpsJuI6D/AbpFhc+UxEJOmHZ5lIMmfwiNM9MUbsWxz8dhg6Ppi6GdhyDxyN8JF6&#10;hqoKCY/wmw7kFnGnBN8xIfuX2odzV5sd18ZuguanPEfWJS42slO9fal/oR4l8zen44g48vHbGP7p&#10;dEyTTZRq10qy4pV7dXdRwXKky40mbuy73nKquMACsFyoQG31dmTY0YV06OuP0OMANq3Bz7bhrYQR&#10;P3ddy74AYNB5SuwI7r/8087CtYt9skuwDBdu99YmzSxH0fe/Na2etzRBj7V07UJygE5uP/yYRJac&#10;Hr0KcE8NKZoDMH/aF6Di1gvwSCg5IvQgMLsMaej7qvJjeXqw1Bca5Bo6ATMZZgi5uo3Tfo/VU59o&#10;xgifWaYT8W368u2HWhixmNEX3Hxa+ezQxhQSlxriCMJBiRWS9IVuXikOU9K8w4KbZ3n2KoY0wCER&#10;eX2EW0FfLJbCoIPAVAyp2uqZNzOonRqm/ZJCMs0OBbcx8fYeRuuBcPi915xEsKIv3343bbflhY6a&#10;yFA1BC3fcKNaDrcRQMVtPGd9lfm1jB4mJJkI5/dmNSzYK1wWPCmcH4DVB9xhtCSaW2vW1GnF1W16&#10;OqG2KWUM3ZVGN7Xb89STx7w7EqOTYrfSDRWDL9/GDnTWmcq48RdvJZ5jAMuUGcbVHc06/1xXJ/Xy&#10;9IMgog3H9bHuTin7qs2gUCdk0CHWFqzUkB4IFlK/MN/bkVVkM5GsE20Zb+6OxGDCFIbNA+9b1cmk&#10;znZmuJienDJvUt37k4ggk/Jt1DjcQvRrHuTMivsWtkcXcuOQcWXUthyebMlp7r6bKz8+SrBSohWk&#10;H/JMWZXkRYpE1QQiyRd3AT3wuSlQ5zpPvik+crsPo2+GYeaApMOR4zo8jwtgg6g9pjwP/PlwIGZE&#10;+w+CkebnohGKISHfPmW7KvRUpmKGKQD0nC8XmvMgpqemNz6bRE76C4G8H8UCMrqrNSmS8xBxGZX8&#10;cMiMxLAv6GUGV/qAMKAHgoVHlDO17h0hstko9XGArxorwk3nK5IEEJ6ffhYGaWrrQ0bavp0Zz8vd&#10;RcwhEAgSv2XZCR/0H6kkA/AQTYcWNR7E7RQjf0V5BhieO3y0uGnZdXZwM+GsQ2+kgeo0yiRMGd/Q&#10;3X2PRBsC+b4K8ukZgt3gI6BLbveHdrMOFINJPPBTdOWz6Zddx430ByGIRtp1l6bo8vcaT+1xB6rQ&#10;dXoSUCA0tqR8kxNWqJD0+WPgNqbulipuJQnibEevIZecXgVe+Vr38TSwciyl6w5o0XyglEY7yZ9V&#10;EUufmk/PmWA3apczfF8fWOC0Yz+vJUKOe0cYb18+PoPF6WX/du1v5W/TjNbttfbEnUvVLZjNwdrz&#10;5Zu8UU9HHzC7s+LphSbhp0+TIMe4HxQvFpAL6Xfn7RBwdaCNS4SsszRlmhSBuEDKHp8eBKiFQ52G&#10;1hR2mu1qCs/yjrVSr5YaQofwx6ZpwBt3vfrHRK/Tq33n+Wy8ZdQPgTG16n+b70BLknVg5u7TUdDG&#10;h4kznFFuXJFRZDQ/GGzPd24ikjFyJ7O2qvgpxfQwfO9OPNanBwv6IOg2EkzwuqDDt1dZJsedH96n&#10;GnlHjGJSfjzZz9mLUKvh3cGXEb4SKOgl/5uu6nQHM/HFJ8afHYPzGycJxidQdHuQVqysyPREGwHK&#10;6+ceEogjPYOuEdLdpyeF20Ztxib3wCw87pSOtYUIXZLdgZ+AHkjQRQxd7BxQTgIPEvPnLMUXRnk7&#10;PW64nx+REyLXDpHB0mYtsuETFHceDaaa/SCbL+WRhJpmYvZlB9Mp5JacH/Aw99e6pZztVJp9WIO4&#10;4DGyoH2imsK8fRRrWI6KOwd0b8Rg66QCXEpsvUUizbdPg6FBD1jxIGpk03K6uNIgl6QJBMST7WRg&#10;4u3ezIshAsiu+M1wexiJpJMCepCnA1k0nMGe4XONeYbKPY1sTpI9KQn3Azm5o/NzgNnvhC4UfKN7&#10;j20bDGkrJvf5reS/UQSQu9nEjWhqEtPPwtkrJUJ+Mc2jQ311ch6x97UIWguGp+9bIXJ+4PMCg3aQ&#10;sqJmm5UnO0PrfGH4Xv6Q454EHOIgmharFGBNSrqJ2TXq2Sl9oa8ZCmXPLck3iCbWT0DRSWrwVWTb&#10;BuYcv7f5mVw+nlVtO4YXQsFSelUluvuKkuSSS9BDy2cL/saJ1bPC7E+HxVwN/JsTvgy1uc/1UkxS&#10;Hv8g6hbQe+NnLjBu2qwP9/PS+pn8Xrt3HyWaFr3X3W2BoYIJohcP/WtN80LFjIebfCtRvI0xvxyl&#10;CXqQqUPpKsDFeqHf+0GdxICfrJFuE2T2YpUJ8YYmlKjb/As3iSLZS4/GCDzVSyj7mPol+ZbYBsYL&#10;5ADRrfM01Qg5kjQzM1EQfoq0nSWfqE7xGJjEfKQFPUB0p8EVJe2k1+226Tuhf8b/NMHhTUNuF1V8&#10;gXGBmw2i9GgPGd47BZuaW3DDLcu3okyd92fEcbfCuQkkXvrH2dFMoWSBSMsY9UDL0dspEuUQGwch&#10;PQCXUVedW0qARzssdPYEt9sjpmpQkpMYTK5QMT9AJ4XoKJrPgAf0hcJDeYA9MEvrBys1XDq0DqfU&#10;oxinYbvxQD/CQqcdU9EGl47t+sGTy6vELckhaCC+OMT8AA0KcRe074SKYgJLfKTPFu4QbseHtqHc&#10;k3NJXHcBNryP3EJP71KGCR7SrXsTuOWX5NtECUU1X2Z6idy9vqyjV9CAAzjQ0o8Dv+9+57pwnzk5&#10;hNryWb5GCdh8hBuMJC+nhyxDOCOdCLaBPDlhfEfMUvu7ekD7CZqwoipIrFJESIT2yRxG6BkoWaGh&#10;LEex2hiXJX5T78gRxxUD/WvU3M/BjMlF9JCFKqpbvxc9gZPDhr3TbseDysF/NasyoH0IDfxBAoHT&#10;A7e1RxAv6mh03WdlXbphqkdxPiQz3LLTHPO+K9yT0QW/tSNsfsIO5tTTmvnE3l0hNhCdn1RzYiKL&#10;MpgOYlv9yufgUEoYp935bH4rd6qF9GSUul7yvGr3UOULfI5+wznFv8fp2ReKvmpcz/r5nYHAOA1D&#10;IIalVnqmfC3Mj6kYi5t0KY9sJPgkICbmIaIaGyxBedtKv1Ksplr4wF8/x+ef4NMcpKQfR6wY/H+F&#10;5RaZIXrfayX/1LDRMbay6WGwOXMuz++acGcH30QF/iW5wOn5ITw7/aG76Gjt7oynVe8x5HWsNr3X&#10;oS0v25RSNboC6JuR8WYBBVmhJwWi1+Hu9doRm83m+1L/ZGy9M1Oso7FfLoHPRfoUyqz2mfY+BORV&#10;bGqDgzLzVpUNYDL8mdS199RtvUb0wMtDW/A4PSLZTA8s0QXFpNsvJNLWxmRAWi763NeLXfdvgm3v&#10;IA/eBfTsoWs2LdWW5TBtYWIxkv6ZppXd+ujZqrpAzn7va9gHxdOIJQwVRD2j2AjAA+vl1yQIwMqU&#10;qluvvdOcXUZcB/RL1iOnB7ePp5NlQLfFA3WrzdLIFMu6ZGqVNNiFXXTXBC1Zf7mNSVQdUf8OCslq&#10;4hZRLYEPji292cueqa5fPYTN9lxd1znGDnRpWqU04qpqHUT2Hcf64Sh+vHZAG3m4GIY4pVAnpwfP&#10;jxoLeAeuhNvl9+QtnQRsWfAi/KxsoFcdBDWhzjA/WemDGpfRHY/klXnzN+yXS3LTMYUW4yfN7s3+&#10;3IGo4ZIN2+h1fQrgKmkRv9WSvpfvq8klDRKh6O8A17u21RebyCHTaL0TPYRMMGWR8JFe1RGm4oBo&#10;pWXMYU2B8qK8iwu3gBjCVcltQcq9EzHhPcLoSnqMj/d+3Bmdr1lYuzJ/Z2pWvhWgGsjxDryJRzt/&#10;iC12UYqMmqqC/SKR/6VOpBi5MOINApu81URPDvcDN8xDN7m96156vr916cJhMTVBDQcEKsgo1Gdc&#10;qrUgMsX8JAyvjy7WNNx09OSdVGZd8s34+TufqgNlfITuF7fc1Mh3foTMxl+dPiYqWmTh6PpOjH8g&#10;nGN2pk68DJ4F4xM9NoYT9J4ks/nRXg6vjmp5NxfYnssj8cPpoMAMj0zBXLgqkkKdgR4SdLmWMsvB&#10;UaX0kfU7hsyuO8cqJdT6+rT0XGTaZ/Pb6CzBhVwU5Ejpxh62lh6ZaPZiiBQLvuNG2DGDMSVECqKJ&#10;HqBr8hXT/en29W/K8yW2uIbJA/Hb75nw5dWnJMToDl26MdHTyh0feCq45IA4cQ5/+v+w8sKu8uXK&#10;GMU0tOYIsvT0xrzg+x9XOA3vJLdW2HxsFj/U7EqkFypS4bqj+wL2HLfz82aNApy4I3pC9CB5kVwZ&#10;ZudqJ//u9Jn9p49barEwXpSioZqbwN81INqR81i6RU9p505xPGgTy00haJXERdHZ6inN/uSe1ILI&#10;H73Mu2MEihiP6kXRWkgYU5YnB/6zS33HoFUYNAuwkba++NNLwAxORfwiepBgCLfpcRzt7ENlvtCc&#10;boZd6xzf0zicoQct8LO/L9GhD5yT2XjCkvfThMdZncd/rNakl4QirxXImPA7E8E9RNfKY9sY9nfG&#10;IMpxF3CPNItWs5mono8cbU4IDwAKBgvRg/T61RSh9hrHtaTvONmYeSmSIorvoSZIWJT6mAIoyla/&#10;/cSUnWaxzRNgBH5Lz7PYJHRC2pBvqw2Uqs979HslcSNvw9HU1qK2GPl/z7mI4BV+3hM9iEwDGRE9&#10;gMnE43EReLcc045MFrbJG40UH2DJHYSm5K60HL1tLIrv63AFDlIT4cXi8k3koS4MQL4n4aUOIFso&#10;GIzlPR2FHRfh/Ouwbgxx1O/uhNNzQY6FDkXc4FAH9xM9yMCCSixFgNJfU7f5yv5VfbdTz6R4FySW&#10;p61MfMeRS+CF/KbqITb0FX5/FsHSmP+gSqplJ2S4yGLib9JO8Ejbu9thgy8x9+AjuLINE19ga7dD&#10;kLXJqSB6qDATZUdqhSt7yz77fHZ2UwK5K7l/4TO0fqtDUpkZYvR1xIGGYhOkSBeppiyLpVuJQY4C&#10;GmhR/8H3NEI3NI1xCResIyNmp+jVQb2+7wcYxN1gVLn7Fbw4PqWtgja5c5FDFNBDr6a+oiZX2DE8&#10;UnFIFxuyofmwP+WlntLifQq1IGEW7YrDfxU4une4f2HJVPrY/DTHs7yreaq/Zz0iGwSJD1GRPVYd&#10;Vq7G8ZjG/nAdrPmG1bd+0xdZ8pTBSIjNz+IayYFW9k/zRN0FnNiOpHDSVvcDVAd7dLRC4d4+G2ML&#10;d3PKDWThgBuiRM2QJ48R7MbbJ9C2MAACeoV8k81uc52FIPKSaPMZz0hGwEFhDksqunhwqYaua4y2&#10;VxJH5PlSOuCiUa4fvEpFrpnT/ET4LdWTiFhIJKDbRBcGP73mKIvK1Og8b56zG9IHKowMUD8IurS/&#10;RFVoKgeHbSmzY5KBHqE8hGAyk62uhKQ1MJTe+RQzxJFw5M8P5zw9MiZnQyyv+PqZXi4aGZhYhY/a&#10;CN+0TdFzYYnoMP2GBKPBbiSyuvnmLUWUmNzgEuI3+rbmW1YwOQyOXn3pFi6hSPYbKtf4bn9/hj+h&#10;68uGkZBqND/w9awmHszDLCjdaTrvK1h8Qu4skA6tH7V0ChHKRGkdvKzXSJLRzn4lPdrJji2g1iCV&#10;Ku4fDcAkjAUuPqLoWkoJI4DXDewEDXhVvKgA2R9GICm9hL0s5TUyqXx6FtpIAtuE8pt/k/3kpPlc&#10;dD8ZXhY2G4BZv57JPbhwwuHZ3A+pgwOHPPzDLc+aahWsI1gVoV31Uv71fh+mQaCFoqQFMwQ0vazu&#10;80gimNe6iVFhKwM9nSLG+yPQp9hmKryjGWFZWcQ4oxB4kPiYWo30oX5fXujlpn5Y1sfXBADx/AdO&#10;D8ZDJ5cKmVK0fr6bH1pIpGWGtEFey49/FLHgFdkQiG3VD1YFs0TKUQgeEknPHpgHNQxoDy7xGywz&#10;PraZumK0LKvKTkGQFvLg4NpCFsSOAmiB9LGq2oG5d/QgQyY8YkXzoxOTC68aq4+y/QEUQpip88r+&#10;uZSWVUVtvgjmpj98Kaex8lLa1xfg0b6mfcpnk6c9DCF5yuB/gYaJ2AuuaohqbvY3WGDvI+4d3T5h&#10;hbm0Vwd1bKNFLndKOGm4wJ7SFhLyDvMoL0D/wlQ1eFx4GjufwFfqH+Djz2XDSHN5GaXLR8R6axl7&#10;kb3AvX0OoW69S/Ia8VhpL0h3YiaQ8h1kEOYCoUL+gYXRrZCQ7aSO3eOtouIsQI94Oum+S5IHsLyJ&#10;CYh1ZoMftP+/FuYuvLW/RMcMpB6J3yPMJzJEqKaDEU/Nl+WUSl3hnGtCupO4lfYcQQ8MpBNm/vax&#10;A9PzpDvxDNO5x9o2KdjseBsXfWT5lMcL8kCYETgpgZ5jciPLDv3hHCIa7O/upCF8e38WrcAir5YZ&#10;zpFvO0xVJc/9yqJhextJtI/PLMklH+XlEryR9jYhMYxEO1Q4Bbx8UCTqOFStZ+OmpBfr3ayXMnv5&#10;PVP5AHpExgtH2DmSB7QGZXbh5LFwFd/Eu8n+EjdXZuQICaVcsG70CeO7+kWDPwSJ+32kIMOQGOpt&#10;Gknyh4BIWj/kbtkD74f+zQwAXtFHtCB1QROv7+R3JpknV7PeHQ5zLMXzEAVAyMECKEG+6QLCKM52&#10;5+9YTO2N+dF1N5XbKmgIOCaRLRIwHQ2zbJoRhjM7EHiLukKlMkwGjVzBd8hfBSbj9Ah/4o7vf051&#10;2uAfa01YL7g7lldDZEZyqo/w/a8YJfLy08/77ON11D6W9ml4uXhVcvrFYjJZLNZqNaQjiYvl/PC5&#10;j2LijyFgcWCv2XzjC/bBAI3Qi6g/EVALTx9YW1qia/ZwQxL4bTIiqK0tFDZmV+RSx38ELcdfwASQ&#10;1+REpDfPakuDsVa+JR62B6mt0d0fM1ATMln0FTR+0O6CROsmticX6Ll8UAQfRv29gD5YAL5N71VN&#10;q3eMhB/h4BkSMl0knxtNVj1RE4/V+vMsr39WHkm/yCGkzFdKD+GpOBjiRZobhxTZlG1VvunZbCmH&#10;9JBAl/LbSczt0+TnN/C77VLCNTVKfVsseRShHWj8Ob/t8AkpeWrz8L7DNbqToniJ0B5bJJKbLchs&#10;bGT47taKx0e9po1cFdF5whpk8C7Ac5SlhJ9yDrGYIyvbNc2W6e6Y2cKa9dM/cR85U0XWPxS7z3aC&#10;ojChiXekwjukX/uCPBgu7m2jTzk9sMEonrUUaHnmfnsquAU1YmUhwT90jqZuFSKyO7tihgzhED20&#10;hbEBeihQgJ+azQoZz9J2uwMQ1vCwTWhFvh3uTrd8JgvXPzP9RDhJZiwUfCpSSnNr3L3IEKGiWoKe&#10;hadQKHspHJeV8cYOO1VVrwsP8C6SBtzibarRe9wDJhePJINh0B7A6ETtNDHWf2jKwMKzO45bzaOY&#10;AbZBLOufCTbP82qCweyIFzB2xLLk/0X2OVI/28L388TdUalONNMQIDyMN7plUboh3vx48ID2M7Vh&#10;cDCnDe9D1cOeMEpAkILojia4ef9ugCUotoiwuwkr9N7xu9313DlJuiX81oKDiwv3ZTFwlww4jhMW&#10;2/A3EOkOXWTw6H/g0+vtj7QkCGJjox/30fP5oYBWhNlKV44NbdyRGcMd2gSwv40FBWoyw+IPN+M1&#10;PgVjSCJoUHxOt+DzknE354IVakTFJZh1i7avL8u38VxFLUufGP8F/t5/jOYoYZyjSTR7XKcNKV7/&#10;3bO+U9Kq0UpcvQMhc6ZwqCDogRUGi6FE66Wxr/a6iDli/L6JfIo2ZfFYu5D4nWFKTV1DjMwcnujP&#10;lzPRs/cpcWJv++qU2Tf1exM8QbChV+S21bJ82/uOZRCbH3G/MxhjIbs5GOhIPviEK7sGFGeD1zdL&#10;PWWpjiyRDPBFjCLpGXBP5/BGmxdvJ5wI5ECAvzkCciYNd/r0uOiemKpqaiqCygULIl6OKmEsZ3/w&#10;sQCTXixwI7dbHHSMeecEamnCi0avrB/boghHZP2I0UlSInn4dg7bzj0eQKemJz0SvjuwZD75uULD&#10;rXPazk17LzgcEPNziVsDPGDHSqAxbhCRWLEL/TuTNegrDk4P1A387nLE05ez04G7V50RIlyIJJNl&#10;+YbCcVTUwp8Ln+OaPGnOpwgaLYciP77jjNc6JYhz6EZS1ckmw75xRWRdCXoI8UDuFiLSsZKX6Yml&#10;PgVwqH1uYz1YcHprCezn9zUHsZMDz77WpbtSB4tbltjkLEaV/7Ms35zZbELGUmQy6OV9LMWKVEED&#10;iDu7BXxnW+yZRht+v4x78Xc4tOQhxa4J4TOR9CCfDQxWikjsEUzOGQczj9x4RTvBcvxqwsrYMc54&#10;bqcQzvhkBHruL3zr1NTap5NdRILuLSv1tP3XOfTxqn3aqXIPK/1c8FwFvDS/RBaP3Lk45WKdLBNR&#10;tFMjYzq6bZfexA2E4JD0IEcinj2hV8H7h5zhCJxSS3k1XNNls+GZ10CVIrls/8AEOMXtZrHJt4Pi&#10;52IyaA0qCFemFOCI8wuWW2ufFjs/xEpBbm5DKDOe5+9PfFBEb4CNTsqDxTPVqOuYNj3bldYMf4+y&#10;wYXCkfTQUIUsgjIzVVpeDY9CrBVJz2GyA1TUzdZ2xulcmClJfpjc4+Pj/mddbA1k+xed3c7Uc2Cz&#10;Nya4hCqUrbFP3xexoYf3nzKJbPhnTA45xHse1S8L2jRIVUmlCa5AKuzeiv0rPMCAC2L5sMjGoW0+&#10;On2YckzYyttkD6ok4ebS+3Wan9bH7nl3ULZ5NN7/8QM2KQ4uaRG0Uskz11LdbBellicOyFlr/8wv&#10;5IQKV9/0GcnwctKpxtj6RvnKojX2zZ7lPJHiXMlXdiH2aR+btZegcJRnisnSaE9DE6LIPdzKeC3z&#10;uuJedN13RQ/BRp8c2FF0RIy+JU1lJHrXhsm/kQGVo6KuKI1IEm6dfarvOnJt8H1hC4qJC34rxmOF&#10;Ucp2ozm6lMVPYhqalYLoIb9BjzPyBBBm/raNTHLRYKjb05PTTseufTChVn+09GYXzvi6ExG0UDgJ&#10;Xcfma0ljOtXSr+GhuO0Vh5RjtwvVtt4+TfU+CKckX/qjJg+JQvL6huWaGUK+f+nYOgyhG+2eIEtH&#10;joBcP9zyxzobG82IJEQQAoc7JCb58/nBIHF4NWxaP753jxGq4PBAanL6jeIr/hss2TF1mpl9lkgB&#10;ww+TZMSs9x90agNpXgNlWJrwsLwYiCbyaD9GKfl8E/g6iJHW7MeA/517IaVN6o9MZs1mQPqM9k/5&#10;AGFZJ6rahV7HXOtWym4mbsu0MeYl/8FHE0CS32uA+LjYRfRa4AnZ8R3djOeTUp64b0v78o0nVZC9&#10;E+Y5o9fc30CxyZWW5XI2Pkf+n3ftR7cXgBRpSL7gH9WfOabAz417PW3xvFQ/JrvuubSfaSQj3Tk/&#10;XQlnBazuZ3Jx6sABv8U0cKrgsBdbWd1vRmsiVBPRaeIEOs2Oi2owsfaSf3SQ5ZUX8WO66ZSNrbv4&#10;MziQYoUivt+McgMghU/wTYHiEJ/3t/+E80My7xmrMjXnpfGojYvg0lakNFpwf13sMlgCK4JxFBsF&#10;5nfD+REXrfePHs8+8uACmuPWbXIK0j1XswfkkxNUNalHSx+18r0vN1wKUGcCayeQB+4YSgdQuCMl&#10;xbCA1QlJO1g3QcBQwbSEclvoDqOBHSi1o6X5We8fbWIXOF1z4cFbaCH3TOb0vCDgSt+oh2p5pMEP&#10;S5VkujRBtFICdgjpoVVF2HK2hX8uyfGanExgX7dWEzjhOolMTiDYxALypi13sJK5HZdvGaEtn2a8&#10;Jr3CuH548voNfh7CS7XQoCSp6gztFFXSHN5MKEYKSO4jzADv0IfQKYS5AfXOLPSXMotIIqzb74zN&#10;VT4uWRIKGIWUOuEFr6ItIt/sZrtX+w/5swZFUjj4T0DJhu1dZ2TgBOBxtWEzIA/add6pee6FKpHj&#10;ehGrChCZH9pEc0BxArgc081QY52syStP1WO7jqK6yNwKTv+IdCmcn/qNYx9vqcnmhSF0zwy1W3jT&#10;f5wjzUyQuL0G71h02ESgeBaLDzxvF6owUhUgQg/lvZADfKLUPvlxG3pMbrVeAFxgXRuTKLVQqFhp&#10;LezIUn3r5yfBRrAAZK+p0E69FDqpdfNOYgRWXpYo7paBKjyfKJWKt0NkCtMgwMEVUZpRehqwUiHb&#10;F2FlY3Hl+Uo9B9BDEX5pTEqNKH+NmmF2Z0hSoH+KD9XdUecjsru4YPu8G/Nzl1rZlliPojpapOm7&#10;cIBe1r1RgLtTxH3kaPIFMv6M0kMhYvLYUTJ1tKFsD1mKsZtfcy9H158hOeD0C7LHR8DhFaH+sfar&#10;tWFj1uNFLRTjMtIX+rqefRZuLJ4yGW2HrPwVSWIgNLo4aZtkNDgfowdmBFmkdm2MmDxv+6qJw1dQ&#10;sW75sUl+kymSHOMCgfvi+U6PeAv0zzHqSfTKmBTs0VlbRnRH5t3I7fX+bTJpHFqT+gslFuB0DBf3&#10;q/VQKEZMknbXswRPQ5yqpygz2F+uV+P2hFH0xZdzAZwzMt4aeiLyrVy0PRzkphc/adW1JRBRmoIY&#10;bimvTyVhwIWEc60Yc6xzihEjKB3nhtj80J4iXvRRhpNTHumvtfWEemIOtn0vQqCEHkqrrI8vhvLN&#10;Ocfqm3WrQL9TJ2o0+zOxI1zYUUciZbzVF+6OUJvTOaqVOB3aPgU0G08Tj9Pj3mBfXci3Hb6yp2Ct&#10;j8pSbb8aMlzQhHqPYAVFhZOH5yTE2hK+3lXPK0sh+PDrhSpfQf6RT/wD7Jlw3Aaqd4qWQcSKqqXw&#10;ek9kSAdtiR6/Hhe++vsY08W5ihLBUI8r1oEeV8mlMELgE7UNtSyTyKLPieODwbp58b9+X6RMDZF+&#10;KBuKDsL11mK88gVv9x6hbAeEx03ZJXrgkxKlOhe3gEaILODltI5Mo+Ni/PCDGg92ce0X/xnBcvez&#10;QsIObRTfll//WMUyjtdQyjJ0YYe24LzzNSNtYC7hHLQl7LpMDzluCKx2CfpsMer1CGV0AbbT0aQG&#10;/RoRYCDbOLsRm9yDFdaUifmJ+sqjIkWao/eoMNp/ig4VHpQH4c8u0VKC2/2tenbu7+gOgWPK2O3w&#10;HBEkw1HToke8HNdJ/PBskKjAxtRkCCKv6PZN6isPnKtD4sP9G66nQz/8IIzmIEgf1EyjIydWCuMt&#10;zw+4S9S8o6zn/Zgpj8SqAJanPGymaUj3kqSK851HeQ0rO8Resn9ChoQWV83sZHcyddtZTPHt+wBy&#10;8XqQQdNwGNSeywsDIviwYmyu0MP3jYCWVG00qsc7lg0txw9IY+eld3zx5i+kGjxzopZxrL29fo6u&#10;UX524KieWt9JIoUukD6oSxM7QyL1J043Ihc9qdJ4ziHeXKUHda+4LMzceD1uZATtOKynmgekRXw7&#10;pMYnLcu3aS55VXCHt/JDFumeU6xbP5o/KmMUi/DdnbDEqtG8Gd4XxyNwgm0FouJJrK3SQ7I+LM8a&#10;+3KqqsiMKfWGdgmssbfz50TjisH85vxgdSrERI3DbJV7gSWkQUXiaHKs6A4/MY62xK+6HdfQQ66r&#10;NSuAboTgBa86WfJG2BO5OjtM+cgd6/XlYXtzfu6Ln6heVcXr22Sjli0R6iiF9YjDW34lc3yAb62y&#10;wRp+I62LG0ayM93Sls/NqOZNWVOaBzMlCgyClTTmDs+VshZvzo+OujSn5y0cjcB1mgy/UXnlJSQs&#10;ySrBFty0XjRM7FjROzuNwlTyPiiAjTxrIaiRh1i9mUGn+SAbzgMe0wlKg4Vj+qb+WZSbngEGyqX7&#10;zlwTGAalyZ99x0o7nY7uT6R63stGPV2yjt/4Do3I7sZZ1IWEc5KSGX3noPlbRZ5ZUaID6yWB1QV/&#10;sWIwbKB/0LsiM9u9UGQ1UKneR2zkX48cr0yTGM3tCQZuPT2wBSOVZCmCLuAntUVNidXDF+8ed3B8&#10;Xq+eRXWmYleWxYkuorfyE/l3d9V8M3R0HT2zsFI9F5tBCvMRTP1V2fby/JDqDdJRcYBZtH7z8nkF&#10;8aUvc7SX5cGb64dfMIj63bB7n4CWlHPw7Yiq3NQAT2NFEyNPWz8/PJ3MP2YWuCcodcyvpCO1YtGz&#10;5d6v+fst/bNyCdw2SIlBtV/5yVG3G/hNaPEs7Wjwr3+JHpcKGN691FGkvkdqcW5AzmbzE96oBO80&#10;nj5V1xWoJEs9bu2FF75Ij065OHF8IK8iDvgYOY9lA3Lexgfxm3SSCmVJZHDS7WrHUfeOF/9f216k&#10;x03BcbGm4PznE+7LxXk57Cd47qfmh87LQe1MeP6GjeeV6kFbgC8vRyBepge4B4p+SZuNsz0pJ+k8&#10;o+qS1/2VmXpT/4TX0sHBXSydewpbbVHl+mjLwKUUHlm+8sRX6KF9tpHzpnDpONuyJ4HUHJThZ3lp&#10;3pcetIH+kVdQdTuqTK43hZP9SYlVrceRCTFhu0zQa/RwGBCe7pGzdknnhcViqFq4KMb+dttI/+A2&#10;A/SXKpAjb1daW3mR5iIazgNT1tSvCp//Kj3IKkNGJ0l9nPRhFbtmCQUIydD22wBBPXFe2xttw/nJ&#10;nCBJj2vNe/3cx2fZ0GCAxfLCOSz+81+nh+9H4LtNqt7O0NVuG5/i0drwPL03CNok3z/VxClPZN2X&#10;qNC+bip/8puCiKyOxFXaVgCZ+y7mn1p+7Bv0DP/AgFANywE/b2arWpN5JcF9GkgUNpqv+Z/oqxvM&#10;TwpF6liWbqQ989tdPsuq2rBQn8k7dUzevn923qGro0ARP48yx8GG8DAGjUu/I7iX3jqP8s3zSzJ0&#10;vjs/jzIF9CEWJSJpwmHxxGth0tp584DNN+aHgxtoA3/8nfi+Vs3kFG3dEAKXhSDXMt4b+ucDrECm&#10;CmjTQalIpLNTS4hDBfQmPQX7jUBxkJe09jEv2QuxL1P0yTdDbuKVd3FChcUB4xGd51p++TzX1+xT&#10;nOdKtab5VDQmIGB44zt0TIUyEqn8BJ3nisDCm+rhzfmhhH/cKf0e9/yrGxaW5STPlb6tCh20mKDI&#10;CStW1q+kF+dnMSKRJc/bXTSFLEae2ha//2VSmb/n8g7n7UKQv0nOC/bc0mSSecfPQy7Uo7EjPBel&#10;sfUmP1AU7UOWCjVU83+veew6fDDsTHjaz59+/tNQFLsgR6W0blCFl4fSxHnIS91a9+cG84PLPlEq&#10;7gW6OY4NUVecyWUGx9dPkTpHk4nzquOMvnI+k24nTAojeOoOH41jcbp4u8I7OZzJqs5f+RmLOj/v&#10;csXX9uv0uAUaeXIBl0hsy/EfG8LCOosWIsN54qIWdi+bD88Tj9QXO/5cmPQpUSfIbweD/UYF9NFG&#10;stNHnogI0lZk95K2Tq85+PAf0OOOaSeZOO/dNaWhmJWHrh6nl/wFGWebYBb95yXpvPc8Bniev9jO&#10;0nnvwmvXs3ak6XnkTg9n8kw7ja8ftER4RCMOc0RIaSkhaB0t9N5m/IYvYvsfTgbAQaF0EJXURd/E&#10;wpl+8/1tx1oQ2ZzCoXCTDItshd6tpNocbYkr9Xsk1z0AnuGMLo+UzocD2VG9qKgi5fWR4qm8LPUm&#10;bWN63OEdjasayi9xQAXaWVj6N3NdjhvCi7PB06idyDeb+Un78GnQiXas8vzboGAJbk0wJNCKygy8&#10;7Xj8dCHsOiT/8duCTV62OT2QbhRP+CYkECUq+ZHJ75FYJ1xOmwwj7993UXXd4VnvlG6TwLnk8uqF&#10;8BYUUE2epV9IT1r3oJ+hx12QDa5wz0HmO0U0ecOpJwFzT5+N/4h3dbPrSObT/Urf9Hbh3Lo47JKp&#10;pvnmvMyQwKFjzZygTYocgj5MoQNLN24/RQ+SBqjoRJoXLBnsbn+lx8BNFnr27GxVVm8FTD3nmvCq&#10;lTbNqlXhK92+bt1nbIsLkqqxBF46ZWUWtUYc4oeNTUZB8k/S455VyW/Nc8rcj0XrcAdAJ3IaVntk&#10;iX0ezq5BW9gobaKPta9PuLNoIDeR5jENC2O5SoOb6UWSCcjspqMdNp6aX6KHThAn1SHynwbd01l0&#10;qwdqRo14x3O9v0TQRFOksrWg3fVnualgiJTuHGosLfc1tetnsl2K3aCb2vPBjX52fqivLQqVpPNr&#10;oK5e0ztEB44fq/A8zWHSj9GMgVuegrgSKEHS9GoKwlRs05aHT/HSjD/XfoEe9Iun7ZRFYTxqZzKj&#10;BvuEjz3sY/ueQHCTbJatMK0IExqv6VMXx3ivNn2E0BuCFy+4QF8l8JfocY/zIhH3Uc7RuYyYOlj0&#10;p2ys4WioZ56E4MSKVccLHF8EiyUVrWGpj/imduP8xQSS1wj6NXqwmvnBMgD6PPFx+lFMFeoMIA44&#10;L351M6JGxiiWzGXFjnZZfJNpaNObUEmXEnxulHdvWfAvEPWr9ID/xV4KYzvYBLV4nwbDO4rxN00M&#10;1/Ty0FL58Eo8Fwpxsu84T9e5DWRYrivgnTB7f6X9Oj1klIrQ3Kkj2M7Oq0giHjPinm0htlMG1bHz&#10;G4Jdfke5eFxYMBl6cwmBdE1WW/8zerDZTxL1T+jBHMHDROOZ3pYZIfoxoCW6oF9LP1A3lo6e911p&#10;bX/FBJv37a7ISzR4Rbdfbv+MHnKVkV0Pmsr+EUuczVBmQcwE8pi4mLq0OFN1UZvvMjW4qcQ7bF/I&#10;40OeE2GRzV+i6Z/Sg4d+wEISs/QlLLJ5vJcQ44zjQIrzyRdVrjL7XS9ZbUZdqiXNEiIAMaX7V32F&#10;mxD4L9CDVXLoFxjGmQr3y6bKse1oL/iES/d3cnsznHztTW2c1+j6V+jBAzJt6pgY5uQf7ato+sLa&#10;519eVb7gYCWZlVGdbOIF32CC/i16SFqNuDNE/IejY6yEc5VbUYpTHMCR2J6J1Cz6UTzz0y8qmzX0&#10;/Yv0kFizJ2qwAZtPFlRusoht39TUYrIs93n6U2m05uF5DxsM/5tf+XfpoccNO6PvfskwwX+SDX0a&#10;JF8aVWvU2diOfpMQ+YV/nx5+42Gu0O4KZ47kP3+lwKnSU78nCuN/nRT+4P8SPf5wljJb8Id8Skzw&#10;XwLniA3EySj/vfZfpue/1/EX7vx/9Px/H/KfeuD/A1JaVS4Nw0h8AAAAAElFTkSuQmCCUEsBAi0A&#10;FAAGAAgAAAAhALGCZ7YKAQAAEwIAABMAAAAAAAAAAAAAAAAAAAAAAFtDb250ZW50X1R5cGVzXS54&#10;bWxQSwECLQAUAAYACAAAACEAOP0h/9YAAACUAQAACwAAAAAAAAAAAAAAAAA7AQAAX3JlbHMvLnJl&#10;bHNQSwECLQAUAAYACAAAACEAQ0znfFIEAABWCwAADgAAAAAAAAAAAAAAAAA6AgAAZHJzL2Uyb0Rv&#10;Yy54bWxQSwECLQAUAAYACAAAACEAqiYOvrwAAAAhAQAAGQAAAAAAAAAAAAAAAAC4BgAAZHJzL19y&#10;ZWxzL2Uyb0RvYy54bWwucmVsc1BLAQItABQABgAIAAAAIQDqXznR4gAAAAwBAAAPAAAAAAAAAAAA&#10;AAAAAKsHAABkcnMvZG93bnJldi54bWxQSwECLQAKAAAAAAAAACEApIi/W2s/AABrPwAAFAAAAAAA&#10;AAAAAAAAAAC6CAAAZHJzL21lZGlhL2ltYWdlMS5wbmdQSwUGAAAAAAYABgB8AQAAV0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404;top:2580;width:13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9F21C8" w:rsidRPr="000D4B6C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0D4B6C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Università degli studi di Perugia</w:t>
                      </w:r>
                    </w:p>
                    <w:p w:rsidR="009F21C8" w:rsidRPr="000D4B6C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</w:rPr>
                      </w:pPr>
                    </w:p>
                    <w:p w:rsidR="009F21C8" w:rsidRPr="000D4B6C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0D4B6C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Stefano Federici</w:t>
                      </w:r>
                    </w:p>
                    <w:p w:rsidR="009F21C8" w:rsidRPr="000D4B6C" w:rsidRDefault="009F21C8" w:rsidP="009F21C8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0D4B6C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Psicologo</w:t>
                      </w:r>
                    </w:p>
                    <w:p w:rsidR="009F21C8" w:rsidRPr="000D4B6C" w:rsidRDefault="009F21C8" w:rsidP="009F21C8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0D4B6C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Professore 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alt="Unipg_logo Senape" style="position:absolute;left:537;top:1440;width:1134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NT0zDAAAA2gAAAA8AAABkcnMvZG93bnJldi54bWxEj09rwkAUxO8Fv8PyhN7qRg9RU1cRQVAK&#10;tf5Be3xkX5PQ7NuwuzXx27sFweMwM79hZovO1OJKzleWFQwHCQji3OqKCwWn4/ptAsIHZI21ZVJw&#10;Iw+Lee9lhpm2Le/pegiFiBD2GSooQ2gyKX1ekkE/sA1x9H6sMxiidIXUDtsIN7UcJUkqDVYcF0ps&#10;aFVS/nv4MwqS9rIZIu6+0w87dV+f7Xk7no6Ueu13y3cQgbrwDD/aG60ghf8r8Qb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81PTMMAAADaAAAADwAAAAAAAAAAAAAAAACf&#10;AgAAZHJzL2Rvd25yZXYueG1sUEsFBgAAAAAEAAQA9wAAAI8DAAAAAA==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4A" w:rsidRDefault="00A505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818D031" wp14:editId="3AF79B21">
              <wp:simplePos x="0" y="0"/>
              <wp:positionH relativeFrom="column">
                <wp:posOffset>-1028700</wp:posOffset>
              </wp:positionH>
              <wp:positionV relativeFrom="page">
                <wp:posOffset>914400</wp:posOffset>
              </wp:positionV>
              <wp:extent cx="879475" cy="1638300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Università degli studi di Perugia</w:t>
                            </w:r>
                          </w:p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</w:rPr>
                            </w:pPr>
                          </w:p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Stefano Federici</w:t>
                            </w:r>
                          </w:p>
                          <w:p w:rsidR="00BE3FC9" w:rsidRPr="002F031A" w:rsidRDefault="00363070" w:rsidP="00BE3FC9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Psicologo</w:t>
                            </w:r>
                          </w:p>
                          <w:p w:rsidR="00BE3FC9" w:rsidRPr="002F031A" w:rsidRDefault="00363070" w:rsidP="00BE3FC9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 xml:space="preserve">Professore </w:t>
                            </w:r>
                            <w:r w:rsidR="00BE3FC9"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di Psicologia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0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440"/>
                          <a:ext cx="1134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9" style="position:absolute;left:0;text-align:left;margin-left:-81pt;margin-top:1in;width:69.25pt;height:129pt;z-index:-251659264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DfSUgQAAFsLAAAOAAAAZHJzL2Uyb0RvYy54bWzcVm1v2zYQ/j5g/4HQ&#10;d0Uvlm1JiFMkfgkKZGuwtJ8HWqIkohLJkXTsdNh/75GULNsp0KzdpwmQQPLI491zd8/p+t2ha9Ez&#10;kYpytvCiq9BDhBW8pKxeeJ8+bvzUQ0pjVuKWM7LwXojy3t38+sv1XuQk5g1vSyIRKGEq34uF12gt&#10;8iBQRUM6rK64IAyEFZcd1jCVdVBKvAftXRvEYTgL9lyWQvKCKAWrKyf0bqz+qiKF/lBVimjULjyw&#10;TduvtN+t+QY31zivJRYNLXoz8A9Y0WHK4NKjqhXWGO0kfaWqo4Xkilf6quBdwKuKFsT6AN5E4YU3&#10;95LvhPWlzve1OMIE0F7g9MNqi9+fHyWiJcTOQwx3ECJ7K0oNNHtR57DjXoon8SidfzB84MVnBeLg&#10;Um7mtduMtvvfeAnq8E5zC82hkp1RAU6jg43AyzEC5KBRAYvpPEvmUw8VIIpmk3QS9iEqGoijOZaE&#10;iYeMNEmOonV/Opqk/dl4mlppgHN3rTW1N834BdmmRkDVzwH61GBBbJyUgasHNB4A/Wi8u+MHlDlM&#10;7SYDKNIHWDbQG1yUwxUxvmwwq8mtlHzfEFyCdZE5CT4cjzoflFHyPaAHxAZMcD6gPeI1oHnEC+dC&#10;Kn1PeIfMYOFJKCVrJn5+UNpYM24x1jO+oW0L6zhv2dkCbHQrcC0cNTJjgK2Ov7MwW6frNPGTeLb2&#10;k3C18m83y8SfbaL5dDVZLZer6B9zb5TkDS1Lwsw1Q6VGydsC13OGq7FjrSre0tKoMyYpWW+XrUTP&#10;GJhiYx+LOUjGbcG5GRYE8OXCpShOwrs48zezdO4nm2TqZ/Mw9cMou8tmYZIlq825Sw+UkZ93Ce0X&#10;XjaNpy6ZRqMvfAvt89o3nHdUAxe3tIM6PG7CuUnBNSttaDWmrRufQGHMH6GAcA+BtglrctRlqz5s&#10;Dz3VgDKTzFtevkAGSw4JBuwMfQQGDZdfPLQHTl546q8dlsRD7XsGVZDZNEXaTpLpPIYz8lSyPZVg&#10;VoCqhac95IZL7Yh/JyStG7jJ1R3jt0BRFbVJPVrV1xvQxM21oEUObx8jGL1Ku+83Kjild8YX1+y6&#10;N+nosPy8Ez70CoE13dKW6hfb9yDIxij2/EgLg6+ZjNQzGagHpOZSFAFSJVEFAPCJUVH/2fKaoyfC&#10;DHFBMIbjThlUNi0syY9kpAQQgIFsXHrFT+daAjM9M3DbUjHUmxn3UIBRF+3sG2i6Vrnixa4jTLve&#10;L0kLqHCmGioUpEJOui0pgavely60QyKeMk6c3oZhFt/5y2m4BMaZr/1baDr+PFzPgSrTaBkth/Lc&#10;KQIw4HYl6H9Qn5ZahrZkaeO0VnBuIHFUVPwBYNuCU1oSXTRmuQKm6tfh3FFgYR6RNaC/qS1MJ/OL&#10;Rgom2SYcRRPosbYFR4nrPEMbHTn/37eFbwXjf0L/p3EcAgD8YYbwWiaxf3CWJfu/TfOLeDq3u8Z/&#10;4p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aXTCuEAAAAMAQAADwAAAGRy&#10;cy9kb3ducmV2LnhtbEyPQUvDQBCF74L/YRnBW7pJmhaJ2ZRS1FMRbAXxts1Ok9DsbMhuk/TfO570&#10;No/v8ea9YjPbTow4+NaRgmQRg0CqnGmpVvB5fI2eQPigyejOESq4oYdNeX9X6Ny4iT5wPIRacAj5&#10;XCtoQuhzKX3VoNV+4XokZmc3WB1YDrU0g5443HYyjeO1tLol/tDoHncNVpfD1Sp4m/S0XSYv4/5y&#10;3t2+j6v3r32CSj0+zNtnEAHn8GeG3/pcHUrudHJXMl50CqJknfKYwCTL+GBLlC5XIE4KspiRLAv5&#10;f0T5AwAA//8DAFBLAwQKAAAAAAAAACEApIi/W2s/AABrPwAAFAAAAGRycy9tZWRpYS9pbWFnZTEu&#10;cG5niVBORw0KGgoAAAANSUhEUgAAAM8AAADQCAMAAACX38UjAAADAFBMVEW0jgTcxoTMqkTs4sTU&#10;tmTk1qTEmiT08uTUwmy8khTUtlTs4rTk0pT07tTEpjTMslTk3rT8+vTczpTUvnS8mhT06tTczozs&#10;6szUvmTs3qz8+uzcwnzMskzk2qzEojT09uy8lhzEpjy8jgzcyozs5szEoizUwnTMslzMrkzUumzk&#10;2qTEniz09uS8lhTUtlzs4rzk0pz07tzs3rz8/vy8mhzUvmzMqjy8jgTcyoTMrkTs5sTUumTEniTc&#10;wmzMpjTUslTs3rT8/vTkzpTcvnTkzoz06szcxnzUskzs2qz89uzElhzMpjy8kgzkyoz05szcwnTU&#10;slzs2qT89uTElhTUulzs5rzk1pz08tzEmhzcvmwVAAAAAAAACBoAAAsAAAYAAAB+CYQAAAAAAADA&#10;AAAAkAAAUQAAGwAAAAD/PA3/5AD/Eir/AAD/iAT/4wD/EgD/AAAA0OQAPAQAGAAAWwAAiHEAQNUA&#10;M9EAAHcADQAAAAAVAAAAAADAKmDiAJ4SAIAAAHzSSOjm5OeBEh98AACQRgDK0AAVGQAAWwBKiAfj&#10;QACBMwB8AADABQB2AABQAAAAAACQGgDKC+ABBh8AAABrkAAAPwAAMwAAAAD8pQDhcAASAAAAAAAA&#10;2AAA4wAAEgAAAAD4hQD3KwASgwAAfAAYAGjuAJ6RAIB8AHxwAP8FAP+SAP98AP//AGD/AJ7/AID/&#10;AHxtKSoFtwCSkwB8fABK6Cr05wCAHwB8AAAANEgAZOsVgxIAfAAA//8A//8A//8A//+QAADKAAAV&#10;AAAAAAAAvAQB4+UAEhIAAAAANL4AZDsAg0wAfABX+OT09+SAEhJ8AADoGHfj7hASkU8AfACQABjK&#10;t+UVkxIAfAAR/zQA/2QA/4MA/3wE6LIA5+UAHxIAAAADNNQAZP8Ag/8AfH8AAIgA5eUAEhIAAAAA&#10;5+gAZOcAgx8AfAAEiDQAZGQAg4MAfHwDAegAAOcAAB8AAAAAMaUAAHAAAAAAAAAAAAAAAAAAAAAA&#10;AAAEAOkAAM4AAEcAAADtN61HAAAANHRSTlP/////////////////////////////////////////&#10;//////////////////////////8AS1ciZQAAAAFiS0dEAIgFHUgAAAAMY21QUEpDbXAwNzEyAAAA&#10;A0gAc7wAADvBSURBVHhe7X17X+JI03aIBpYZEaM3uiNyMIgbB0mCERqBRw4OrEgcZmdmxfn+X+S9&#10;qrtzAlRmdu/3j+f39LojAkm6uqurrjp0teL+72rK/y5y3P+j56cmtJTbutf2K4lEIp9IVEbOwM5d&#10;/tQNfvbL/6X50XP3iW01aTCFKQqjf/EPf60wI6luJ+7Pfranm33/36dH74ysmkEd54Sghf/Iv8QH&#10;NWu/o2/Wy82/9e/So9v5GZ8TMSX8RblXVNUTs2+aarH3H0moT64xy1/9qzT9i/Q0RibRIsmpz6zE&#10;k50rLQ/tcc5+alutuv89phg3o8zmE/DGN/8tejKJajAjPatip97q4aVdsXqcFWlZ1RK5ty7Y7PN/&#10;hZ5UpchXBH6K88JPCLDLD+e4UqyqYuLNMdiApH+Bng+czUBL3dJitOiNI3/UneyJZTXniYS20qep&#10;9r0sB8MsDDfo8qtf+af0TBNJsfAfmnb8QeMuU7rBwnCYmjnqDLrVdb0ZbjWfBbeW/+kk/TN6Mhce&#10;74ZnLRHDe33KjoLeF5jFX59E6dFzoSCwu3U+S972P1pJ/4SeM0usmZkTitzBQdjhP1lIZUFp8g8a&#10;4ccNy6ur1X6gWHWtJaRjtvPrXPfr9OSyfBkb3XAS0I1DthN0pqsUgtc7bE6v+T+i2Z7xCb86tZNs&#10;8F4O803N/GX08Kv0LCyDwEt9sqRgDpgXTMo5c4KejpQ/BnanbQZvLOry04y37brDeznFpXaZg6Iv&#10;kYn8mdn6NXpKc+h5xq4rK7r9xPHKflcSrBJ0pcLUxMFFL5yKC6bKDy2a0bPeXF6m7wgJczD9GTr8&#10;7/4KPUONBKxSfhTUHNuFcFm3jvdZVfZkR8kHXWorxFwLIRSo1RVfdFf4crlm6kSOjr5zTaxcD2d3&#10;c8p+gZ6cSusmPTnmT/n8vddTWFs+US+6bpeZQo0UWDfoSF4Z0etgpWcY8zmV38dmNbrovbhAb6dp&#10;/ouxpbkRUT9Njz7hkHJ7wW//Qa1uue498ySzlGboTJHd8Q9tJtkLUuBArpaUpKjD/hPr3ztln/7W&#10;igPx9mWXHmPc/SxY/Vl6PheJ1WaiV3pbZaf0wvSZZ2ze/14168oTvXsml8gORHWXCVnXl9JiwcrR&#10;rqY8jzNpxlCssaBoPCPp3cNw/Uz7OXr0BOmb9CiAJXqP65iuITux93wO/G8bBr07Vnp6KfehaWi6&#10;3WPZncL9oVr3O1djYoZFqzAIObQjDEFAp0Ma1pj/1BT9FD2LGZFj8o6cNflzDomnUuVz2a9PfJW4&#10;bVbXFls39d7s5t3F5PFyahc0Z1RJTJrBGteUg5AcvcbEjNsCRjQE+36FigNQ/RnA8DP0FNIkBzgr&#10;6ee9Hmf4ad3IFJ5b/hg2hdB6vO4Wpm+Ma9MQmpd6O1AgR6gVGKdSt5oCbGvf6JGrIDYciqVXm9Oj&#10;H9BgqXzk7NuRq4vunLPrfl15OBQseHNP/x6Hcil1NtD24Q25aOYT7Yo26IRGwVPyNj+a39C66isS&#10;VThswum5PU2I4UiZ9NTuxjy3MT0pFXLA43J52s1Sr0TPFl76K6nX5D6euUgX+fRRl7ZGTTPJZWFg&#10;iooXyZuLfZsL6SNN42yWMtJSeFfYIf6+vOW4SDzgkCDv6aZwYVN6jpLozDMXTnvJNH/S/wiQ9UUB&#10;kYvvBkv+3ikIsZBxrJo08LzeLGs1zyFH5vnm9onaA0DjFPa2fSs7M2kFimpOgjJTE6vMbnIqO4QX&#10;njfEqBvSc0+DpHIy3n/aFYs2v8u5oMOS9HucFYBlWtgWtkwvO9E++/adrgTqs/T5YyILcsnasTTq&#10;8XS/2pcMdcEGrl3zEeBtklNRMgHpjM0W0Wb0VAh8NmmJ0HNTdeWD605qLYEKVCUQWiWH26rpm4S9&#10;hL4Yi7+h222TxshQd4hmWyLxLOsUqr4822PeO/4IPU/UJ/jT3mgb0TMHhwhpdE/s7TpKcrCLBXvv&#10;jtGPJ5hzJAD0QdbAc4t5e3X1RuYn0qGtCfkdDPM+0Gcm67Z8HJR6xkDJW2k0TEJDvN42oEffBvek&#10;iQeGh55YozfsWkDQTt/Vu1+IK1KTazxytxLVkpFHM2U9XF5USKeV8/KyXcUKOv2n8o5ukOIIyCYI&#10;/OVtgt6mRye77YEvdCdRFQZZoy5NT6deuqSujGEOsev8i340PYSfK+PbmCTBd8Io7YWIHExAnLio&#10;CgsxQwLJfJOgN+kBOQqr+aM+Pf2L92ek1OjWR9d8OG0TM6iGxugallCW1k/sK8OBSeLmahjibzeT&#10;hmhA6xa2VK6TFkV6yFsEvUUPn51iqARTNT6Ow1MGiONwNHwGlWd8fx2U6Iqx4imNkZTpeqAoFMr6&#10;KRMOBzTd4vq0dItl/BZBb9BD5CizqFetU+PE5Tzj8KYJrdj4AjXbfWHVhF1elm+rU7i4g2rK+hw7&#10;YdVgKi5rLEv691iFlH2D5d6gBz40NqOR3a/Pms6Y5NDHW67b54zUhD7xFINTkzNfEz/r5dsSUakL&#10;gxnnICOz43he6PeZKWZbJXEyVdGd/hpuDt96nZ478uBidvQ5uZrhZwNRR4ksjVwzj38HWMk3nNP2&#10;IapbrzhsmfL11X6IDzNgh2tAwE4tNNV1k+1O3cMqaevpKYG51270Kj0VMFuN+qFfuomq0zwlDYgG&#10;IXQJjVOC/60npMCEk3v9+aVH6eyN9eNfOIBbH+jw+ILLAGpdhTj8OM1NkikprNcU62v0FHBtMlgZ&#10;Fonq3NOBCtOeg84P18wTxtYwT9RoerP+Imx8Vb5FRwEczMofMfVysvOsTGuqcyPxdg2PesVR8go9&#10;nTRMUdI74k666kPnTAHYQL+ApSV5nPCDQgZz/iXxs9H6kWTldpmyLZwt4GNW5w/xyXMzD5Cm67zL&#10;4vsv05N6UBTuG/woUKGbCnAi/shUQ0sY5MCYSBPZ331HT3TI6fXb8i28Ygg0XqWBTLka86SDJPi4&#10;A/54hQ+WH+z/DQXAuE/mc63yXbDRuBawE0zVa3+QHCU90HtKmoTfNCkdCUu3/Zn5waUwETzNHbZN&#10;+rXcPpIN/pJefXF+LnAVLcHFLthXXv2hKEHYxGA3vjAbe8YAFhnzuMI89L2eS714Cb+9MJxTIA48&#10;fcc4iH1hzB2yeXQtdEzG7/ASPRquIdWlt4jZvm+Jq9rFQzg8SMmGjnVNuXFdCwEg/o1FJKaAP3VN&#10;4wLlNfy2nqQEHC9TtxBx4HfOkwKhuqTkheNlpb1AD9CTkoSkHmb5fNseZAGom9Yh/C9nMS7IkKsJ&#10;2Irzm6tzIO63Tu/7Re13+mtj+RZcC5beTbkdKRjsZq1/P5NeoCmEnLfed7qeHrg4FYMmJi88uV2z&#10;q7nt966GUVnUWDlq/OrllutCJD3znujfotCn2MlolxaG5E38tmaoP1+zJHg9NdUH3edk4RiWsB+e&#10;GEMmcEC84fwQh1bwXW0Xnl3d3efcepYsYYlkkkovbha0ysfHZcZ6/N6X15FH5G7spFXMwAe8uXxL&#10;EeARDSN3nXMvdxWzMD2BaDKVYO530MGLjemxKaRE7GO7V3Wlpal80jMk7jLXTADSsDWZqrKaKWDI&#10;VXShOvn+e9d6v0vzE/gP1vWC3jsSwtOqC9fVAk/5esrKY7dB3r3j2fuOAUbwWx8qb2/Nrdbx2zHY&#10;s+x3OlNjivD6z7NDN5dUbpcNzQq+3c5Whaf59+g6bT6dHrsH96Rk38Rv+oydPM3n6rtZuji6G6iM&#10;vC2lmVLOudyrsigWFe7ccwdkSFzC6ZNcY4Kso+cckOKvgPbSDUuTTrNnx+4iyW5XbnKveDvp1rVB&#10;C0f3olad2SneC37bAL8d7/abF+Osq2IsIa0F0pi2BNxB+8h4bLz0rsp10mA9Ml1DTwdQmbjmXvZc&#10;bzLj0M0UF0AIrLo6Jia7q7Wvbvn6OYuE5Fy3Oj5RP93YNJ4byLfcbq6bOUFUvFaCBJX8Md1lPSFh&#10;/BjG1D3q0YR1YaSv4p5Veki21elu/Wcf9x0a7F2xQ2i9t8YksOq/kes0TYts4TtuqQfHRfvgZitz&#10;iv5ssH7g+HrvWA3MD6HBLz5/lGqsWHKnDdvoBYJCo+Euwc23KuNW6RnhfkRIpZ7NfnIXHD4N0kwj&#10;NXq9Dj8XnvPsoz6tkx2kP0dWV+6d8zQ2Z/wOm+C3NjcEeNgnEklePJNiR3ZCsDL1OaOVdI9RXIGL&#10;K/RcIuhCmGXETVy3L0B1E4/Ks/R6p6vZZWduTuEKzoxQfJ+YX/nDHMg329eQ/ifhb41rf/KTMyXy&#10;pKM0XAn6rOxDbrumpGvE9vBbpJcN/RV6LhjzgCkbwplbUBiZOMPE0P2oMJgl61ori+HUD+kCvS1k&#10;EG/tp8AdoAv8prtNw8q+APHgzc9alkUREmZ07K2RT9Oeh/un/hTsNkUHbxo7pB0acKEs47hlenL4&#10;zgFNCJ/dkjVJK0ku53NpEcqItHFbPKKWrPppLF0t8MpAlZzNOAaixv1vc2ZmPnXd2UnoNIzcbpFs&#10;TrpmNU2uUIpLfAtEZVuBNyHF77X3zOPeepVEAdQ+RzGRtkwPJGWdpEeSi47SsZuyGIMQmFaVMBdC&#10;XH91U9whgkpIWzEkmrKaAvbwdpK6DV4rDOzytIuV3LTreWUFHmuWuftJK3vPNRXaz4S/vguvgd/6&#10;rFdyL1PuJXBvn4skk9w/JBKWJnuJni0MziO+flwP9Uihjq50GfdWRlqqNchW6d5jJW0xaUl0zeLf&#10;/ncc71xG3QL59uPyxr3P9ifz9JJg6TYHR7ZjsIPPLvlgrtLpRD7CDqWqAseydV5mz6Jf74vCYYup&#10;jNt7S/RAWPLoh/uQDbo+xhD8pRhbcXJc60P2iaP5CnuA7Q0kgNa/zgceW9Ua9AJuEPLtaJ69LBiD&#10;lh1FedQ9y9UTFM1UkhVit2JBU41AluALnz04Dc48Zkn1NxCcjrirMovh0jg9duBseBcqkjkWY3l5&#10;8aTUlj0XgKOv1IqszJI05JbykdAnb/fJauhOkPIt27d3FK34vGREV5yvlAcgfvzfMeVyyDCl88ji&#10;dFMkeQv4dgzGxenB9EitZTNDzvcYtm2WncbR+aKodtTkLbGbTp5/Zuf4gsu1NDMh+X4wTwRMK+Wb&#10;u+NZX5RWDBTRZYnCTXkOxYP/+D+CrGiSla5i/ep+GJ3PDcHUIYYhGEB6N0YPkE7gC2oikoOkJ925&#10;7gA6eXH3tH7T6Zh/lSklMbfNH14JuHG6cyoQspb4HjoT/PjCKasr5L+Lt0P1lGTOFXSPyNfmIcmY&#10;Cdrw4CWLKOuOyp9JExRFPTF6EEoIQQX51Ixnrz5wS0llSVRr7XazuVOz3jfI9KWxPI10UJ/cEIZs&#10;a2aIjrh8IyZETwPNGFwzeCCvZaHXgnrwZydMChJfe1QeQol0dgMLtYpbYgUFVt7y/GAIomMy7ibr&#10;1Qm6dBDxjYt7NwduV2VacQ5thYA1jecFqYeOWP/TfBpApPmZA2LeAvy2wFcDbCY+w6DrEPcpq/wp&#10;EebV48Z3kTHCd04DT+8RwisPFT1HK8hRFF9ZLNMDSVlfE0XLeCwqaugqpOmOFOcp3eUJ5Ddlpeoh&#10;DcHqCcNvVOaRmmwm4joP8BukWFz5TEQk6YdnmUgyZ/CI0z0xRuxbHPx2GDo+mLoZ2HIPHI3wkXqG&#10;qgoJj/CbDuQWcacE3zEh+5fah3NXmx3Xxm6C5qc8R9YlLjayU719qX+hHiXzN6fjiDjy8dsY/ul0&#10;TJNNlGrXSrLilXt1d1HBcqTLjSZu7Lvecqq4wAKwXKhAbfV2ZNjRhXTo64/Q4wA2rcHPtuGthBE/&#10;d13LvgBg0HlK7Ajuv/zTzsK1i32yS7AMF2731ibNLEfR9781rZ63NEGPtXTtQnKATm4//JhElpwe&#10;vQpwTw0pmgMwf9oXoOLWC/BIKDki9CAwuwxp6Puq8mN5erDUFxrkGjoBMxlmCLm6jdN+j9VTn2jG&#10;CJ9ZphPxbfry7YdaGLGY0RfcfFr57NDGFBKXGuIIwkGJFZL0hW5eKQ5T0rzDgptnefYqhjTAIRF5&#10;fYRbQV8slsKgg8BUDKna6pk3M6idGqb9kkIyzQ4FtzHx9h5G64Fw+L3XnESwoi/ffjdtt+WFjprI&#10;UDUELd9wo1oOtxFAxW08Z32V+bWMHiYkmQjn92Y1LNgrXBY8KZwfgNUH3GG0JJpba9bUacXVbXo6&#10;obYpZQzdlUY3tdvz1JPHvDsSo5Nit9INFYMv38YOdNaZyrjxF28lnmMAy5QZxtUdzTr/XFcn9fL0&#10;gyCiDcf1se5OKfuqzaBQJ2TQIdYWrNSQHggWUr8w39uRVWQzkawTbRlv7o7EYMIUhs0D71vVyaTO&#10;dma4mJ6cMm9S3fuTiCCT8m3UONxC9Gse5MyK+xa2Rxdy45BxZdS2HJ5syWnuvpsrPz5KsFKiFaQf&#10;8kxZleRFikTVBCLJF3cBPfC5KVDnOk++KT5yuw+jb4Zh5oCkw5HjOjyPC2CDqD2mPA/8+XAgZkT7&#10;D4KR5ueiEYohId8+Zbsq9FSmYoYpAPScLxea8yCmp6Y3PptETvoLgbwfxQIyuqs1KZLzEHEZlfxw&#10;yIzEsC/oZQZX+oAwoAeChUeUM7XuHSGy2Sj1cYCvGivCTecrkgQQnp9+FgZpautDRtq+nRnPy91F&#10;zCEQCBK/ZdkJH/QfqSQD8BBNhxY1HsTtFCN/RXkGGJ47fLS4adl1dnAz4axDb6SB6jTKJEwZ39Dd&#10;fY9EGwL5vgry6RmC3eAjoEtu94d2sw4Ug0k88FN05bPpl13HjfQHIYhG2nWXpujy9xpP7XEHqtB1&#10;ehJQIDS2pHyTE1aokPT5Y+A2pu6WKm4lCeJsR68hl5xeBV75WvfxNLByLKXrDmjRfKCURjvJn1UR&#10;S5+aT8+ZYDdqlzN8Xx9Y4LRjP68lQo57RxhvXz4+g8XpZf927W/lb9OM1u219sSdS9UtmM3B2vPl&#10;m7xRT0cfMLuz4umFJuGnT5Mgx7gfFC8WkAvpd+ftEHB1oI1LhKyzNGWaFIG4QMoenx4EqIVDnYbW&#10;FHaa7WoKz/KOtVKvlhpCh/DHpmnAG3e9+sdEr9Orfef5bLxl1A+BMbXqf5vvQEuSdWDm7tNR0MaH&#10;iTOcUW5ckVFkND8YbM93biKSMXIns7aq+CnF9DB870481qcHC/og6DYSTPC6oMO3V1kmx50f3qca&#10;eUeMYlJ+PNnP2YtQq+HdwZcRvhIo6CX/m67qdAcz8cUnxp8dg/MbJwnGJ1B0e5BWrKzI9EQbAcrr&#10;5x4SiCM9g64R0t2nJ4XbRm3GJvfALDzulI61hQhdkt2Bn4AeSNBFDF3sHFBOAg8S8+csxRdGeTs9&#10;brifH5ETItcOkcHSZi2y4RMUdx4Nppr9IJsv5ZGEmmZi9mUH0ynklpwf8DD317qlnO1Umn1Yg7jg&#10;MbKgfaKawrx9FGtYjoo7B3RvxGDrpAJcSmy9RSLNt0+DoUEPWPEgamTTcrq40iCXpAkExJPtZGDi&#10;7d7MiyECyK74zXB7GImkkwJ6kKcDWTScwZ7hc415hso9jWxOkj0pCfcDObmj83OA2e+ELhR8o3uP&#10;bRsMaSsm9/mt5L9RBJC72cSNaGoS08/C2SslQn4xzaNDfXVyHrH3tQhaC4an71shcn7g8wKDdpCy&#10;omablSc7Q+t8Yfhe/pDjngQc4iCaFqsUYE1KuonZNerZKX2hrxkKZc8tyTeIJtZPQNFJavBVZNsG&#10;5hy/t/mZXD6eVW07hhdCwVJ6VSW6+4qS5JJL0EPLZwv+xonVs8LsT4fFXA38mxO+DLW5z/VSTFIe&#10;/yDqFtB742cuMG7arA/389L6mfxeu3cfJZoWvdfdbYGhggmiFw/9a03zQsWMh5t8K1G8jTG/HKUJ&#10;epCpQ+kqwMV6od/7QZ3EgJ+skW4TZPZilQnxhiaUqNv8CzeJItlLj8YIPNVLKPuY+iX5ltgGxgvk&#10;ANGt8zTVCDmSNDMzURB+irSdJZ+oTvEYmMR8pAU9QHSnwRUl7aTX7bbpO6F/xv80weFNQ24XVXyB&#10;cYGbDaL0aA8Z3jsFm5pbcMMty7eiTJ33Z8Rxt8K5CSRe+sfZ0UyhZIFIyxj1QMvR2ykS5RAbByE9&#10;AJdRV51bSoBHOyx09gS32yOmalCSkxhMrlAxP0Anhegoms+AB/SFwkN5gD0wS+sHKzVcOrQOp9Sj&#10;GKdhu/FAP8JCpx1T0QaXju36wZPLq8QtySFoIL44xPwADQpxF7TvhIpiAkt8pM8W7hBux4e2odyT&#10;c0lcdwE2vI/cQk/vUoYJHtKtexO45Zfk20QJRTVfZnqJ3L2+rKNX0IADONDSjwO/737nunCfOTmE&#10;2vJZvkYJ2HyEG4wkL6eHLEM4I50ItoE8OWF8R8xS+7t6QPsJmrCiKkisUkRIhPbJHEboGShZoaEs&#10;R7HaGJclflPvyBHHFQP9a9Tcz8GMyUX0kIUqqlu/Fz2Bk8OGvdNux4PKwX81qzKgfQgN/EECgdMD&#10;t7VHEC/qaHTdZ2VdumGqR3E+JDPcstMc874r3JPRBb+1I2x+wg7m1NOa+cTeXSE2EJ2fVHNiIosy&#10;mA5iW/3K5+BQShin3flsfit3qoX0ZJS6XvK8avdQ5Qt8jn7DOcW/x+nZF4q+alzP+vmdgcA4DUMg&#10;hqVWeqZ8LcyPqRiLm3Qpj2wk+CQgJuYhohobLEF520q/UqymWvjAXz/H55/g0xykpB9HrBj8f4Xl&#10;Fpkhet9rJf/UsNExtrLpYbA5cy7P75pwZwffRAX+JbnA6fkhPDv9obvoaO3ujKdV7zHkdaw2vdeh&#10;LS/blFI1ugLom5HxZgEFWaEnBaLX4e712hGbzeb7Uv9kbL0zU6yjsV8ugc9F+hTKrPaZ9j4E5FVs&#10;aoODMvNWlQ1gMvyZ1LX31G29RvTAy0Nb8Dg9ItlMDyzRBcWk2y8k0tbGZEBaLvrc14td92+Cbe8g&#10;D94F9OyhazYt1ZblMG1hYjGS/pmmld366NmqukDOfu9r2AfF04glDBVEPaPYCMAD6+XXJAjAypSq&#10;W6+905xdRlwH9EvWI6cHt4+nk2VAt8UDdavN0sgUy7pkapU02IVddNcELVl/uY1JVB1R/w4KyWri&#10;FlEtgQ+OLb3Zy56prl89hM32XF3XOcYOdGlapTTiqmodRPYdx/rhKH68dkAbebgYhjilUCenB8+P&#10;Ggt4B66E2+X35C2dBGxZ8CL8rGygVx0ENaHOMD9Z6YMal9Edj+SVefM37JdLctMxhRbjJ83uzf7c&#10;gajhkg3b6HV9CuAqaRG/1ZK+l++rySUNEqHo7wDXu7bVF5vIIdNovRM9hEwwZZHwkV7VEabigGil&#10;ZcxhTYHyoryLC7eAGMJVyW1Byr0TMeE9wuhKeoyP937cGZ2vWVi7Mn9nala+FaAayPEOvIlHO3+I&#10;LXZRioyaqoL9IpH/pU6kGLkw4g0Cm7zVRE8O9wM3zEM3ub3rXnq+v3XpwmExNUENBwQqyCjUZ1yq&#10;tSAyxfwkDK+PLtY03HT05J1UZl3yzfj5O5+qA2V8hO4Xt9zUyHd+hMzGX50+JipaZOHo+k6MfyCc&#10;Y3amTrwMngXjEz02hhP0niSz+dFeDq+Oank3F9ieyyPxw+mgwAyPTMFcuCqSQp2BHhJ0uZYyy8FR&#10;pfSR9TuGzK47xyol1Pr6tPRcZNpn89voLMGFXBTkSOnGHraWHplo9mKIFAu+40bYMYMxJUQKooke&#10;oGvyFdP96fb1b8rzJba4hskD8dvvmfDl1ackxOgOXbox0dPKHR94KrjkgDhxDn/6/7Dywq7y5coY&#10;xTS05giy9PTGvOD7H1c4De8kt1bYfGwWP9TsSqQXKlLhuqP7AvYct/PzZo0CnLgjekL0IHmRXBlm&#10;52on/+70mf2nj1tqsTBelKKhmpvA3zUg2pHzWLpFT2nnTnE8aBPLTSFolcRF0dnqKc3+5J7Ugsgf&#10;vcy7YwSKGI/qRdFaSBhTlicH/rNLfcegVRg0C7CRtr7400vADE5F/CJ6kGAIt+lxHO3sQ2W+0Jxu&#10;hl3rHN/TOJyhBy3ws78v0aEPnJPZeMKS99OEx1mdx3+s1qSXhCKvFciY8DsTwT1E18pj2xj2d8Yg&#10;ynEXcI80i1azmaiejxxtTggPAAoGC9GD9PrVFKH2Gse1pO842Zh5KZIiiu+hJkhYlPqYAijKVr/9&#10;xJSdZrHNE2AEfkvPs9gkdELakG+rDZSqz3v0eyVxI2/D0dTWorYY+X/PuYjgFX7eEz2ITAMZET2A&#10;ycTjcRF4txzTjkwWtskbjRQfYMkdhKbkrrQcvW0siu/rcAUOUhPhxeLyTeShLgxAvifhpQ4gWygY&#10;jOU9HYUdF+H867BuDHHU7+6E03NBjoUORdzgUAf3Ez3IwIJKLEWA0l9Tt/nK/lV9t1PPpHgXJJan&#10;rUx8x5FL4IX8puohNvQVfn8WwdKY/6BKqmUnZLjIYuJv0k7wSNu722GDLzH34CO4sg0TX2Brt0OQ&#10;tcmpIHqoMBNlR2qFK3vLPvt8dnZTArkruX/hM7R+q0NSmRli9HXEgYZiE6RIF6mmLIulW4lBjgIa&#10;aFH/wfc0Qjc0jXEJF6wjI2an6NVBvb7vBxjE3WBUufsVvDg+pa2CNrlzkUMU0EOvpr6iJlfYMTxS&#10;cUgXG7Kh+bA/5aWe0uJ9CrUgYRbtisN/FTi6d7h/YclU+tj8NMezvKt5qr9nPSIbBIkPUZE9Vh1W&#10;rsbxmMb+cB2s+YbVt37TF1nylMFIiM3P4hrJgVb2T/NE3QWc2I6kcNJW9wNUB3t0tELh3j4bYwt3&#10;c8oNZOGAG6JEzZAnjxHsxtsn0LYwAAJ6hXyTzW5znYUg8pJo8xnPSEbAQWEOSyq6eHCphq5rjLZX&#10;Ekfk+VI64KJRrh+8SkWumdP8RPgt1ZOIWEgkoNtEFwY/veYoi8rU6DxvnrMb0gcqjAxQPwi6tL9E&#10;VWgqB4dtKbNjkoEeoTyEYDKTra6EpDUwlN75FDPEkXDkzw/nPD0yJmdDLK/4+pleLhoZmFiFj9oI&#10;37RN0XNhiegw/YYEo8FuJLK6+eYtRZSY3OAS4jf6tuZbVjA5DI5efekWLqFI9hsq1/huf3+GP6Hr&#10;y4aRkGo0P/D1rCYezMMsKN1pOu8rWHxC7iyQDq0ftXQKEcpEaR28rNdIktHOfiU92smOLaDWIJUq&#10;7h8NwCSMBS4+ouhaSgkjgNcN7AQNeFW8qADZH0YgKb2EvSzlNTKpfHoW2kgC24Tym3+T/eSk+Vx0&#10;PxleFjYbgFm/nsk9uHDC4dncD6mDA4c8/MMtz5pqFawjWBWhXfVS/vV+H6ZBoIWipAUzBDS9rO7z&#10;SCKY17qJUWErAz2dIsb7I9Cn2GYqvKMZYVlZxDijEHiQ+JhajfShfl9e6OWmfljWx9cEAPH8B04P&#10;xkMnlwqZUrR+vpsfWkikZYa0QV7Lj38UseAV2RCIbdUPVgWzRMpRCB4SSc8emAc1DGgPLvEbLDM+&#10;tpm6YrQsq8pOQZAW8uDg2kIWxI4CaIH0saragbl39CBDJjxiRfOjE5MLrxqrj7L9ARRCmKnzyv65&#10;lJZVRW2+COamP3wpp7HyUtrXF+DRvqZ9ymeTpz0MIXnK4H+BhonYC65qiGpu9jdYYO8j7h3dPmGF&#10;ubRXB3Vso0Uud0o4abjAntIWEvIO8ygvQP/CVDV4XHgaO5/AV+of4OPPZcNIc3kZpctHxHprGXuR&#10;vcC9fQ6hbr1L8hrxWGkvSHdiJpDyHWQQ5gKhQv6BhdGtkJDtpI7d462i4ixAj3g66b5LkgewvIkJ&#10;iHVmgx+0/78W5i68tb9ExwykHonfI8wnMkSopoMRT82X5ZRKXeGca0K6k7iV9hxBDwykE2b+9rED&#10;0/OkO/EM07nH2jYp2Ox4Gxd9ZPmUxwvyQJgROCmBnmNyI8sO/eEcIhrs7+6kIXx7fxatwCKvlhnO&#10;kW87TFUlz/3KomF7G0m0j88sySUf5eUSvJH2NiExjEQ7VDgFvHxQJOo4VK1n46akF+vdrJcye/k9&#10;U/kAekTGC0fYOZIHtAZlduHksXAV38S7yf4SN1dm5AgJpVywbvQJ47v6RYM/BIn7faQgw5AY6m0a&#10;SfKHgEhaP+Ru2QPvh/7NDABe0Ue0IHVBE6/v5HcmmSdXs94dDnMsxfMQBUDIwQIoQb7pAsIoznbn&#10;71hM7Y350XU3ldsqaAg4JpEtEjAdDbNsmhGGMzsQeIu6QqUyTAaNXMF3yF8FJuP0CH/iju9/TnXa&#10;4B9rTVgvuDuWV0NkRnKqj/D9rxgl8vLTz/vs43XUPpb2aXi5eFVy+sViMlks1mo1pCOJi+X88LmP&#10;YuKPIWBxYK/ZfOML9sEAjdCLqD8RUAtPH1hbWqJr9nBDEvhtMiKorS0UNmZX5FLHfwQtx1/ABJDX&#10;5ESkN89qS4OxVr4lHrYHqa3R3R8zUBMyWfQVNH7Q7oJE6ya2JxfouXxQBB9G/b2APlgAvk3vVU2r&#10;d4yEH+HgGRIyXSSfG01WPVETj9X68yyvf1YeSb/IIaTMV0oP4ak4GOJFmhuHFNmUbVW+6dlsKYf0&#10;kECX8ttJzO3T5Oc38LvtUsI1NUp9Wyx5FKEdaPw5v+3wCSl5avPwvsM1upOieInQHlskkpstyGxs&#10;ZPju1orHR72mjVwV0XnCGmTwLsBzlKWEn3IOsZgjK9s1zZbp7pjZwpr10z9xHzlTRdY/FLvPdoKi&#10;MKGJd6TCO6Rf+4I8GC7ubaNPOT2wwSietRRoeeZ+eyq4BTViZSHBP3SOpm4VIrI7u2KGDOEQPbSF&#10;sQF6KFCAn5rNChnP0na7AxDW8LBNaEW+He5Ot3wmC9c/M/1EOElmLBR8KlJKc2vcvcgQoaJagp6F&#10;p1Aoeykcl5Xxxg47VVWvCw/wLpIG3OJtqtF73AMmF48kg2HQHsDoRO00MdZ/aMrAwrM7jlvNo5gB&#10;tkEs658JNs/zaoLB7IgXMHbEsuT/RfY5Uj/bwvfzxN1RqU400xAgPIw3umVRuiHe/HjwgPYztWFw&#10;MKcN70PVw54wSkCQguiOJrh5/26AJSi2iLC7CSv03vG73fXcOUm6JfzWgoOLC/dlMXCXDDiOExbb&#10;8DcQ6Q5dZPDof+DT6+2PtCQIYmOjH/fR8/mhgFaE2UpXjg1t3JEZwx3aBLC/jQUFajLD4g834zU+&#10;BWNIImhQfE634POScTfnghVqRMUlmHWLtq8vy7fxXEUtS58Y/wX+3n+M5ihhnKNJNHtcpw0pXv/d&#10;s75T0qrRSly9AyFzpnCoIOiBFQaLoUTrpbGv9rqIOWL8vol8ijZl8Vi7kPidYUpNXUOMzBye6M+X&#10;M9Gz9ylxYm/76pTZN/V7EzxBsKFX5LbVsnzb+45lEJsfcb8zGGMhuzkY6Eg++IQruwYUZ4PXN0s9&#10;ZamOLJEM8EWMIukZcE/n8EabF28nnAjkQIC/OQJyJg13+vS46J6YqmpqKoLKBQsiXo4qYSxnf/Cx&#10;AJNeLHAjt1scdIx55wRqacKLRq+sH9uiCEdk/YjRSVIiefh2DtvOPR5Ap6YnPRK+O7BkPvm5QsOt&#10;c9rOTXsvOBwQ83OJWwM8YMdKoDFuEJFYsQv9O5M16CsOTg/UDfzucsTTl7PTgbtXnREiXIgkk2X5&#10;hsJxVNTCnwuf45o8ac6nCBothyI/vuOM1zoliHPoRlLVySbDvnFFZF0JegjxQO4WItKxkpfpiaU+&#10;BXCofW5jPVhwemsJ7Of3NQexkwPPvtalu1IHi1uW2OQsRpX/syzfnNlsQsZSZDLo5X0sxYpUQQOI&#10;O7sFfGdb7JlGG36/jHvxdzi05CHFrgnhM5H0IJ8NDFaKSOwRTM4ZBzOP3HhFO8Fy/GrCytgxznhu&#10;pxDO+GQEeu4vfOvU1Nqnk11Egu4tK/W0/dc59PGqfdqpcg8r/VzwXAW8NL9EFo/cuTjlYp0sE1G0&#10;UyNjOrptl97EDYTgkPQgRyKePaFXwfuHnOEInFJLeTVc02Wz4ZnXQJUiuWz/wAQ4xe1mscm3g+Ln&#10;YjJoDSoIV6YU4IjzC5Zba58WOz/ESkFubkMoM57n7098UERvgI1OyoPFM9Wo65g2PduV1gx/j7LB&#10;hcKR9NBQhSyCMjNVWl4Nj0KsFUnPYbIDVNTN1nbG6VyYKUl+mNzj4+P+Z11sDWT7F53dztRzYLM3&#10;JriEKpStsU/fF7Ghh/efMols+GdMDjnEex7VLwvaNEhVSaUJrkAq7N6K/Ss8wIALYvmwyMahbT46&#10;fZhyTNjK22QPqiTh5tL7dZqf1sfueXdQtnk03v/xAzYpDi5pEbRSyTPXUt1sF6WWJw7IWWv/zC/k&#10;hApX3/QZyfBy0qnG2PpG+cqiNfbNnuU8keJcyVd2IfZpH5u1l6BwlGeKydJoT0MTosg93Mp4LfO6&#10;4l503XdFD8FGnxzYUXREjL4lTWUketeGyb+RAZWjoq4ojUgSbp19qu86cm3wfWELiokLfivGY4VR&#10;ynajObqUxU9iGpqVgughv0GPM/IEEGb+to1MctFgqNvTk9NOx659MKFWf7T0ZhfO+LoTEbRQOAld&#10;x+ZrSWM61dKv4aG47RWHlGO3C9W23j5N9T4IpyRf+qMmD4lC8vqG5ZoZQr5/6dg6DKEb7Z4gS0eO&#10;gFw/3PLHOhsbzYgkRBAChzskJvnz+cEgcXg1bFo/vnePEarg8EBqcvqN4iv+GyzZMXWamX2WSAHD&#10;D5NkxKz3H3RqA2leA2VYmvCwvBiIJvJoP0Yp+XwT+DqIkdbsx4D/nXshpU3qj0xmzWZA+oz2T/kA&#10;YVknqtqFXsdc61bKbiZuy7Qx5iX/wUcTQJLfa4D4uNhF9FrgCdnxHd2M55NSnrhvS/vyjSdVkL0T&#10;5jmj19zfQLHJlZblcjY+R/6fd+1HtxeAFGlIvuAf1Z85psDPjXs9bfG8VD8mu+65tJ9pJCPdOT9d&#10;CWcFrO5ncnHqwAG/xTRwquCwF1tZ3W9GayJUE9Fp4gQ6zY6LajCx9pJ/dJDllRfxY7rplI2tu/gz&#10;OJBihSK+34xyAyCFT/BNgeIQn/e3/4TzQzLvGasyNeel8aiNi+DSVqQ0WnB/XewyWAIrgnEUGwXm&#10;d8P5ERet948ezz7y4AKa49ZtcgrSPVezB+STE1Q1qUdLH7XyvS83XApQZwJrJ5AH7hhKB1C4IyXF&#10;sIDVCUk7WDdBwFDBtIRyW+gOo4EdKLWjpflZ7x9tYhc4XXPhwVtoIfdM5vS8IOBK36iHanmkwQ9L&#10;lWS6NEG0UgJ2COmhVUXYcraFfy7J8ZqcTGBft1YTOOE6iUxOINjEAvKmLXewkrkdl28ZoS2fZrwm&#10;vcK4fnjy+g1+HsJLtdCgJKnqDO0UVdIc3kwoRgpI7iPMAO/Qh9AphLkB9c4s9Jcyi0girNvvjM1V&#10;Pi5ZEgoYhZQ64QWvoi0i3+xmu1f7D/mzBkVSOPhPQMmG7V1nZOAE4HG1YTMgD9p13ql57oUqkeN6&#10;EasKEJkf2kRzQHECuBzTzVBjnazJK0/VY7uOorrI3ApO/4h0KZyf+o1jH2+pyeaFIXTPDLVbeNN/&#10;nCPNTJC4vQbvWHTYRKB4FosPPG8XqjBSFSBCD+W9kAN8otQ++XEbekxutV4AXGBdG5MotVCoWGkt&#10;7MhSfevnJ8FGsABkr6nQTr0UOql1805iBFZelijuloEqPJ8olYq3Q2QK0yDAwRVRmlF6GrBSIdsX&#10;YWVjceX5Sj0H0EMRfmlMSo0of42aYXZnSFKgf4oP1d1R5yOyu7hg+7wb83OXWtmWWI+iOlqk6btw&#10;gF7WvVGAu1PEfeRo8gUy/ozSQyFi8thRMnW0oWwPWYqxm19zL0fXnyE54PQLssdHwOEVof6x9qu1&#10;YWPW40UtFOMy0hf6up59Fm4snjIZbYes/BVJYiA0ujhpm2Q0OB+jB2YEWaR2bYyYPG/7qonDV1Cx&#10;bvmxSX6TKZIc4wKB++L5To94C/TPMepJ9MqYFOzRWVtGdEfm3cjt9f5tMmkcWpP6CyUW4HQMF/er&#10;9VAoRkySdtezBE9DnKqnKDPYX65X4/aEUfTFl3MBnDMy3hp6IvKtXLQ9HOSmFz9p1bUlEFGaghhu&#10;Ka9PJWHAhYRzrRhzrHOKESMoHeeG2PzQniJe9FGGk1Me6a+19YR6Yg62fS9CoIQeSqusjy+G8s05&#10;x+qbdatAv1MnajT7M7EjXNhRRyJlvNUX7o5Qm9M5qpU4Hdo+BTQbTxOP0+PeYF9dyLcdvrKnYK2P&#10;ylJtvxoyXNCEeo9gBUWFk4fnJMTaEr7eVc8rSyH48OuFKl9B/pFP/APsmXDcBqp3ipZBxIqqpfB6&#10;T2RIB22JHr8eF776+xjTxbmKEsFQjyvWgR5XyaUwQuATtQ21LJPIos+J44PBunnxv35fpEwNkX4o&#10;G4oOwvXWYrzyBW/3HqFsB4THTdkleuCTEqU6F7eARogs4OW0jkyj42L88IMaD3Zx7Rf/GcFy97NC&#10;wg5tFN+WX/9YxTKO11DKMnRhh7bgvPM1I21gLuEctCXsukwPOW4IrHYJ+mwx6vUIZXQBttPRpAb9&#10;GhFgINs4uxGb3IMV1pSJ+Yn6yqMiRZqj96gw2n+KDhUelAfhzy7RUoLb/a16du7v6A6BY8rY7fAc&#10;ESTDUdOiR7wc10n88GyQqMDG1GQIIq/o9k3qKw+cq0Piw/0brqdDP/wgjOYgSB/UTKMjJ1YK4y3P&#10;D7hL1LyjrOf9mCmPxKoAlqc8bKZpSPeSpIrznUd5DSs7xF6yf0KGhBZXzexkdzJ121lM8e37AHLx&#10;epBB03AY1J7LCwMi+LBibK7Qw/eNgJZUbTSqxzuWDS3HD0hj56V3fPHmL6QaPHOilnGsvb1+jq5R&#10;fnbgqJ5a30kihS6QPqhLEztDIvUnTjciFz2p0njOId5cpQd1r7gszNx4PW5kBO04rKeaB6RFfDuk&#10;xicty7dpLnlVcIe38kMW6Z5TrFs/mj8qYxSL8N2dsMSq0bwZ3hfHI3CCbQWi4kmsrdJDsj4szxr7&#10;cqqqyIwp9YZ2Cayxt/PnROOKwfzm/GB1KsREjcNslXuBJaRBReJocqzoDj8xjrbEr7od19BDrqs1&#10;K4BuhOAFrzpZ8kbYE7k6O0z5yB3r9eVhe3N+7oufqF5VxevbZKOWLRHqKIX1iMNbfiVzfIBvrbLB&#10;Gn4jrYsbRrIz3dKWz82o5k1ZU5oHMyUKDIKVNOYOz5WyFm/Oj466NKfnLRyNwHWaDL9ReeUlJCzJ&#10;KsEW3LReNEzsWNE7O43CVPI+KICNPGshqJGHWL2ZQaf5IBvOAx7TCUqDhWP6pv5ZlJueAQbKpfvO&#10;XBMYBqXJn33HSjudju5PpHrey0Y9XbKO3/gOjcjuxlnUhYRzkpIZfeeg+VtFnllRogPrJYHVBX+x&#10;YjBsoH/QuyIz271QZDVQqd5HbORfjxyvTJMYze0JBm49PbAFI5VkKYIu4Ce1RU2J1cMX7x53cHxe&#10;r55FdaZiV5bFiS6it/IT+Xd31XwzdHQdPbOwUj0Xm0EK8xFM/VXZ9vL8kOoN0lFxgFm0fvPyeQXx&#10;pS9ztJflwZvrh18wiPrdsHufgJaUc/DtiKrc1ABPY0UTI09bPz88ncw/Zha4Jyh1zK+kI7Vi0bPl&#10;3q/5+y39s3IJ3DZIiUG1X/nJUbcb+E1o8SztaPCvf4kelwoY3r3UUaS+R2pxbkDOZvMT3qgE7zSe&#10;PlXXFagkSz1u7YUXvkiPTrk4cXwgryIO+Bg5j2UDct7GB/GbdJIKZUlkcNLtasdR944X/1/bXqTH&#10;TcFxsabg/OcT7svFeTnsJ3jup+aHzstB7Ux4/oaN55XqQVuALy9HIF6mB7gHin5Jm42zPSkn6Tyj&#10;6pLX/ZWZelP/hNfSwcFdLJ17ClttUeX6aMvApRQeWb7yxFfooX22kfOmcOk427IngdQclOFneWne&#10;lx60gf6RV1B1O6pMrjeFk/1JiVWtx5EJMWG7TNBr9HAYEJ7ukbN2SeeFxWKoWrgoxv5220j/4DYD&#10;9JcqkCNvV1pbeZHmIhrOA1PW1K8Kn/8qPcgqQ0YnSX2c9GEVu2YJBQjJ0PbbAEE9cV7bG23D+cmc&#10;IEmPa817/dzHZ9nQYIDF8sI5LP7zX6eH70fgu02q3s7Q1W4bn+LR2vA8vTcI2iTfP9XEKU9k3Zeo&#10;0L5uKn/ym4KIrI7EVdpWAJn7LuafWn7sG/QM/8CAUA3LAT9vZqtak3klwX0aSBQ2mq/5n+irG8xP&#10;CkXqWJZupD3z210+y6rasFCfyTt1TN6+f3beoaujQBE/jzLHwYbwMAaNS78juJfeOo/yzfNLMnS+&#10;Oz+PMgX0IRYlImnCYfHEa2HS2nnzgM035oeDG2gDf/yd+L5WzeQUbd0QApeFINcy3hv65wOsQKYK&#10;aNNBqUiks1NLiEMF9CY9BfuNQHGQl7T2MS/ZC7EvU/TJN0Nu4pV3cUKFxQHjEZ3nWn75PNfX7FOc&#10;50q1pvlUNCYgYHjjO3RMhTISqfwEneeKwMKb6uHN+aGEf9wp/R73/KsbFpblJM+Vvq0KHbSYoMgJ&#10;K1bWr6QX52cxIpElz9tdNIUsRp7aFr//ZVKZv+fyDuftQpC/Sc4L9tzSZJJ5x89DLtSjsSM8F6Wx&#10;9SY/UBTtQ5YKNVTzf6957Dp8MOxMeNrPn37+01AUuyBHpbRuUIWXh9LEechL3Vr35wbzg8s+USru&#10;Bbo5jg1RV5zJZQbH10+ROkeTifOq44y+cj6TbidMCiN46g4fjWNxuni7wjs5nMmqzl/5GYs6P+9y&#10;xdf26/S4BRp5cgGXSGzL8R8bwsI6ixYiw3niohZ2L5sPzxOP1Bc7/lyY9ClRJ8hvB4P9RgX00Uay&#10;00eeiAjSVmT3krZOrzn48B/Q445pJ5k47901paGYlYeuHqeX/AUZZ5tgFv3nJem89zwGeJ6/2M7S&#10;ee/Ca9ezdqTpeeROD2fyTDuNrx+0RHhEIw5zREhpKSFoHS303mb8hi9i+x9OBsBBoXQQldRF38TC&#10;mX7z/W3HWhDZnMKhcJMMi2yF3q2k2hxtiSv1eyTXPQCe4Ywuj5TOhwPZUb2oqCLl9ZHiqbws9SZt&#10;Y3rc4R2NqxrKL3FABdpZWPo3c12OG8KLs8HTqJ3IN5v5SfvwadCJdqzy/NugYAluTTAk0IrKDLzt&#10;ePx0Iew6JP/x24JNXrY5PZBuFE/4JiQQJSr5kcnvkVgnXE6bDCPv33dRdd3hWe+UbpPAueTy6oXw&#10;FhRQTZ6lX0hPWvegn6HHXZANrnDPQeY7RTR5w6knAXNPn43/iHd1s+tI5tP9St/0duHcujjskqmm&#10;+ea8zJDAoWPNnKBNihyCPkyhA0s3bj9FD5IGqOhEmhcsGexuf6XHwE0WevbsbFVWbwVMPeea8KqV&#10;Ns2qVeEr3b5u3WdsiwuSqrEEXjplZRa1Rhzih41NRkHyT9LjnlXJb81zytyPRetwB0AnchpWe2SJ&#10;fR7OrkFb2Chtoo+1r0+4s2ggN5HmMQ0LY7lKg5vpRZIJyOymox02nppfoodOECfVIfKfBt3TWXSr&#10;B2pGjXjHc72/RNBEU6SytaDd9We5qWCIlO4caiwt9zW162eyXYrdoJva88GNfnZ+qK8tCpWk82ug&#10;rl7TO0QHjh+r8DzNYdKP0YyBW56CuBIoQdL0agrCVGzTlodP8dKMP9d+gR70i6ftlEVhPGpnMqMG&#10;+4SPPexj+55AcJNslq0wrQgTGq/pUxfHeK82fYTQG4IXL7hAXyXwl+hxj/MiEfdRztG5jJg6WPSn&#10;bKzhaKhnnoTgxIpVxwscXwSLJRWtYamP+KZ24/zFBJLXCPo1erCa+cEyAPo88XH6UUwV6gwgDjgv&#10;fnUzokbGKJbMZcWOdll8k2lo05tQSZcSfG6Ud29Z8C8Q9av0gP/FXgpjO9gEtXifBsM7ivE3TQzX&#10;9PLQUvnwSjwXCnGy7zhP17kNZFiuK+CdMHt/pf06PWSUitDcqSPYzs6rSCIeM+KebSG2UwbVsfMb&#10;gl1+R7l4XFgwGXpzCYF0TVZb/zN6sNlPEvVP6MEcwcNE45nelhkh+jGgJbqgX0s/UDeWjp73XWlt&#10;f8UEm/ftrshLNHhFt19u/4wecpWRXQ+ayv4RS5zNUGZBzATymLiYurQ4U3VRm+8yNbipxDtsX8jj&#10;Q54TYZHNX6Lpn9KDh37AQhKz9CUssnm8lxDjjONAivPJF1WuMvtdL1ltRl2qJc0SIgAxpftXfYWb&#10;EPgv0INVcugXGMaZCvfLpsqx7Wgv+IRL93dyezOcfO1NbZzX6PpX6MEDMm3qmBjm5B/tq2j6wtrn&#10;X15VvuBgJZmVUZ1s4gXfYIL+LXpIWo24M0T8h6NjrIRzlVtRilMcwJHYnonULPpRPPPTLyqbNfT9&#10;i/SQWLMnarABm08WVG6yiG3f1NRisiz3efpTabTm4XkPGwz/m1/5d+mhxw07o+9+yTDBf5INfRok&#10;XxpVa9TZ2I5+kxD5hX+fHn7jYa7Q7gpnjuQ/f6XAqdJTvycK43+dFP7g/xI9/nCWMlvwh3xKTPBf&#10;AueIDcTJKP+99l+m57/X8Rfu/H/0/H8f8p964P8DUlpVLg3DSHwAAAAASUVORK5CYIJQSwECLQAU&#10;AAYACAAAACEAsYJntgoBAAATAgAAEwAAAAAAAAAAAAAAAAAAAAAAW0NvbnRlbnRfVHlwZXNdLnht&#10;bFBLAQItABQABgAIAAAAIQA4/SH/1gAAAJQBAAALAAAAAAAAAAAAAAAAADsBAABfcmVscy8ucmVs&#10;c1BLAQItABQABgAIAAAAIQA+ZDfSUgQAAFsLAAAOAAAAAAAAAAAAAAAAADoCAABkcnMvZTJvRG9j&#10;LnhtbFBLAQItABQABgAIAAAAIQCqJg6+vAAAACEBAAAZAAAAAAAAAAAAAAAAALgGAABkcnMvX3Jl&#10;bHMvZTJvRG9jLnhtbC5yZWxzUEsBAi0AFAAGAAgAAAAhAEGl0wrhAAAADAEAAA8AAAAAAAAAAAAA&#10;AAAAqwcAAGRycy9kb3ducmV2LnhtbFBLAQItAAoAAAAAAAAAIQCkiL9baz8AAGs/AAAUAAAAAAAA&#10;AAAAAAAAALkIAABkcnMvbWVkaWEvaW1hZ2UxLnBuZ1BLBQYAAAAABgAGAHwBAABW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404;top:2580;width:13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Università degli studi di Perugia</w:t>
                      </w:r>
                    </w:p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</w:rPr>
                      </w:pPr>
                    </w:p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Stefano Federici</w:t>
                      </w:r>
                    </w:p>
                    <w:p w:rsidR="00BE3FC9" w:rsidRPr="002F031A" w:rsidRDefault="00363070" w:rsidP="00BE3FC9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Psicologo</w:t>
                      </w:r>
                    </w:p>
                    <w:p w:rsidR="00BE3FC9" w:rsidRPr="002F031A" w:rsidRDefault="00363070" w:rsidP="00BE3FC9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 xml:space="preserve">Professore </w:t>
                      </w:r>
                      <w:r w:rsidR="00BE3FC9"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1" type="#_x0000_t75" alt="Unipg_logo Senape" style="position:absolute;left:537;top:1440;width:1134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67NTEAAAA2gAAAA8AAABkcnMvZG93bnJldi54bWxEj0FrwkAUhO8F/8PyCt7qJgpWoxspBUER&#10;WrVFPT6yr0kw+zbsrib9991CocdhZr5hlqveNOJOzteWFaSjBARxYXXNpYLPj/XTDIQPyBoby6Tg&#10;mzys8sHDEjNtOz7Q/RhKESHsM1RQhdBmUvqiIoN+ZFvi6H1ZZzBE6UqpHXYRbho5TpKpNFhzXKiw&#10;pdeKiuvxZhQk3XmTIr5fpjs7d/u37rR9no+VGj72LwsQgfrwH/5rb7SCCfxeiTd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67NTEAAAA2gAAAA8AAAAAAAAAAAAAAAAA&#10;nwIAAGRycy9kb3ducmV2LnhtbFBLBQYAAAAABAAEAPcAAACQAwAAAAA=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/>
      </w:rPr>
    </w:lvl>
  </w:abstractNum>
  <w:abstractNum w:abstractNumId="1">
    <w:nsid w:val="07921F20"/>
    <w:multiLevelType w:val="hybridMultilevel"/>
    <w:tmpl w:val="47FAB5F6"/>
    <w:lvl w:ilvl="0" w:tplc="5434D10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C7C55"/>
    <w:multiLevelType w:val="hybridMultilevel"/>
    <w:tmpl w:val="5E821DEE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6BC2A0C"/>
    <w:multiLevelType w:val="hybridMultilevel"/>
    <w:tmpl w:val="9C70E6D2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50770"/>
    <w:multiLevelType w:val="hybridMultilevel"/>
    <w:tmpl w:val="21228B70"/>
    <w:lvl w:ilvl="0" w:tplc="6B1C9B9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lang w:val="it-IT"/>
      </w:rPr>
    </w:lvl>
    <w:lvl w:ilvl="1" w:tplc="527A65A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lang w:val="it-I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7656C59"/>
    <w:multiLevelType w:val="hybridMultilevel"/>
    <w:tmpl w:val="D50E01F6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CE31263"/>
    <w:multiLevelType w:val="hybridMultilevel"/>
    <w:tmpl w:val="552CFE02"/>
    <w:lvl w:ilvl="0" w:tplc="5434D10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030586"/>
    <w:multiLevelType w:val="hybridMultilevel"/>
    <w:tmpl w:val="D7EC23DE"/>
    <w:lvl w:ilvl="0" w:tplc="5FAEFF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09451F"/>
    <w:multiLevelType w:val="hybridMultilevel"/>
    <w:tmpl w:val="0310B8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965C6E"/>
    <w:multiLevelType w:val="hybridMultilevel"/>
    <w:tmpl w:val="737483CA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044B4"/>
    <w:multiLevelType w:val="hybridMultilevel"/>
    <w:tmpl w:val="F9E08C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7118C2"/>
    <w:multiLevelType w:val="hybridMultilevel"/>
    <w:tmpl w:val="E9BEC2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5D7765"/>
    <w:multiLevelType w:val="hybridMultilevel"/>
    <w:tmpl w:val="47FAB5F6"/>
    <w:lvl w:ilvl="0" w:tplc="5434D10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BB346C"/>
    <w:multiLevelType w:val="hybridMultilevel"/>
    <w:tmpl w:val="1B1C685E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A0"/>
    <w:rsid w:val="00001251"/>
    <w:rsid w:val="000019B2"/>
    <w:rsid w:val="00002112"/>
    <w:rsid w:val="00005314"/>
    <w:rsid w:val="00011AE4"/>
    <w:rsid w:val="00012E2B"/>
    <w:rsid w:val="00014E95"/>
    <w:rsid w:val="00016EB9"/>
    <w:rsid w:val="0001751B"/>
    <w:rsid w:val="00020D6D"/>
    <w:rsid w:val="00021A27"/>
    <w:rsid w:val="00025D2B"/>
    <w:rsid w:val="00027C94"/>
    <w:rsid w:val="000304F4"/>
    <w:rsid w:val="00033097"/>
    <w:rsid w:val="000332D2"/>
    <w:rsid w:val="00033CF8"/>
    <w:rsid w:val="0003504A"/>
    <w:rsid w:val="00041EE2"/>
    <w:rsid w:val="00043811"/>
    <w:rsid w:val="00043CCC"/>
    <w:rsid w:val="00043D00"/>
    <w:rsid w:val="00045EB3"/>
    <w:rsid w:val="000515DA"/>
    <w:rsid w:val="000529E5"/>
    <w:rsid w:val="000541C9"/>
    <w:rsid w:val="000549FE"/>
    <w:rsid w:val="00055701"/>
    <w:rsid w:val="00055852"/>
    <w:rsid w:val="000565B4"/>
    <w:rsid w:val="0005769A"/>
    <w:rsid w:val="00061376"/>
    <w:rsid w:val="000613A3"/>
    <w:rsid w:val="00062C3C"/>
    <w:rsid w:val="00072316"/>
    <w:rsid w:val="000725B5"/>
    <w:rsid w:val="00072C67"/>
    <w:rsid w:val="000734A5"/>
    <w:rsid w:val="00074C56"/>
    <w:rsid w:val="0007580B"/>
    <w:rsid w:val="00076E3B"/>
    <w:rsid w:val="00080A00"/>
    <w:rsid w:val="00080BF3"/>
    <w:rsid w:val="00080D24"/>
    <w:rsid w:val="000917E1"/>
    <w:rsid w:val="00092C5E"/>
    <w:rsid w:val="00094416"/>
    <w:rsid w:val="000950BF"/>
    <w:rsid w:val="000974A0"/>
    <w:rsid w:val="00097515"/>
    <w:rsid w:val="000975B4"/>
    <w:rsid w:val="000A04FD"/>
    <w:rsid w:val="000A1A6C"/>
    <w:rsid w:val="000A1BFB"/>
    <w:rsid w:val="000A4EF5"/>
    <w:rsid w:val="000A72B9"/>
    <w:rsid w:val="000B2993"/>
    <w:rsid w:val="000B5D30"/>
    <w:rsid w:val="000C034A"/>
    <w:rsid w:val="000C1164"/>
    <w:rsid w:val="000C1EA0"/>
    <w:rsid w:val="000C43C2"/>
    <w:rsid w:val="000D0749"/>
    <w:rsid w:val="000D1D47"/>
    <w:rsid w:val="000D27C6"/>
    <w:rsid w:val="000D4B6C"/>
    <w:rsid w:val="000D6F88"/>
    <w:rsid w:val="000E1439"/>
    <w:rsid w:val="000E3BA2"/>
    <w:rsid w:val="000E45A7"/>
    <w:rsid w:val="000E4F1A"/>
    <w:rsid w:val="000E5DAB"/>
    <w:rsid w:val="000E634C"/>
    <w:rsid w:val="000E734B"/>
    <w:rsid w:val="000F147B"/>
    <w:rsid w:val="000F1D60"/>
    <w:rsid w:val="000F2491"/>
    <w:rsid w:val="000F25F5"/>
    <w:rsid w:val="000F2FBD"/>
    <w:rsid w:val="000F3EB3"/>
    <w:rsid w:val="000F498F"/>
    <w:rsid w:val="000F52E5"/>
    <w:rsid w:val="000F6DED"/>
    <w:rsid w:val="000F79CF"/>
    <w:rsid w:val="00103020"/>
    <w:rsid w:val="0010620A"/>
    <w:rsid w:val="001076A8"/>
    <w:rsid w:val="00110113"/>
    <w:rsid w:val="001118B3"/>
    <w:rsid w:val="00111B2A"/>
    <w:rsid w:val="0011493D"/>
    <w:rsid w:val="00115FE2"/>
    <w:rsid w:val="0011673D"/>
    <w:rsid w:val="00123FD2"/>
    <w:rsid w:val="00130FF0"/>
    <w:rsid w:val="00131F98"/>
    <w:rsid w:val="001359A1"/>
    <w:rsid w:val="0013652F"/>
    <w:rsid w:val="00136AD0"/>
    <w:rsid w:val="00137AF6"/>
    <w:rsid w:val="00140E32"/>
    <w:rsid w:val="00141718"/>
    <w:rsid w:val="00142F7E"/>
    <w:rsid w:val="00150511"/>
    <w:rsid w:val="001578A1"/>
    <w:rsid w:val="0016239A"/>
    <w:rsid w:val="00162656"/>
    <w:rsid w:val="00166117"/>
    <w:rsid w:val="00166624"/>
    <w:rsid w:val="00167936"/>
    <w:rsid w:val="00174476"/>
    <w:rsid w:val="00175966"/>
    <w:rsid w:val="00180C32"/>
    <w:rsid w:val="00182B6B"/>
    <w:rsid w:val="001832A1"/>
    <w:rsid w:val="001866B6"/>
    <w:rsid w:val="0018780A"/>
    <w:rsid w:val="00187F68"/>
    <w:rsid w:val="00190456"/>
    <w:rsid w:val="001916E9"/>
    <w:rsid w:val="00191D36"/>
    <w:rsid w:val="001972B3"/>
    <w:rsid w:val="001A526D"/>
    <w:rsid w:val="001A52EF"/>
    <w:rsid w:val="001A62E3"/>
    <w:rsid w:val="001A63D7"/>
    <w:rsid w:val="001A786D"/>
    <w:rsid w:val="001B0604"/>
    <w:rsid w:val="001B46E4"/>
    <w:rsid w:val="001B4C20"/>
    <w:rsid w:val="001B6D9F"/>
    <w:rsid w:val="001B7670"/>
    <w:rsid w:val="001B7767"/>
    <w:rsid w:val="001C1974"/>
    <w:rsid w:val="001C38D1"/>
    <w:rsid w:val="001C39DC"/>
    <w:rsid w:val="001C6225"/>
    <w:rsid w:val="001C78E2"/>
    <w:rsid w:val="001D2FB8"/>
    <w:rsid w:val="001D30B1"/>
    <w:rsid w:val="001D416B"/>
    <w:rsid w:val="001D6180"/>
    <w:rsid w:val="001E1206"/>
    <w:rsid w:val="001E134E"/>
    <w:rsid w:val="001E3B7D"/>
    <w:rsid w:val="001E58D3"/>
    <w:rsid w:val="001E6AB7"/>
    <w:rsid w:val="001F0906"/>
    <w:rsid w:val="001F2398"/>
    <w:rsid w:val="001F3108"/>
    <w:rsid w:val="001F3FCC"/>
    <w:rsid w:val="00200C08"/>
    <w:rsid w:val="00202E5D"/>
    <w:rsid w:val="00203D3D"/>
    <w:rsid w:val="00206CFD"/>
    <w:rsid w:val="00207B0C"/>
    <w:rsid w:val="00212F74"/>
    <w:rsid w:val="00214F3E"/>
    <w:rsid w:val="002154D7"/>
    <w:rsid w:val="00223FE2"/>
    <w:rsid w:val="002260C5"/>
    <w:rsid w:val="002279FD"/>
    <w:rsid w:val="0023109B"/>
    <w:rsid w:val="00233967"/>
    <w:rsid w:val="00235452"/>
    <w:rsid w:val="00241AD4"/>
    <w:rsid w:val="002424D9"/>
    <w:rsid w:val="00242A7D"/>
    <w:rsid w:val="002437B5"/>
    <w:rsid w:val="002440BD"/>
    <w:rsid w:val="0024479B"/>
    <w:rsid w:val="00245552"/>
    <w:rsid w:val="00251966"/>
    <w:rsid w:val="00260303"/>
    <w:rsid w:val="002605EC"/>
    <w:rsid w:val="00261EEC"/>
    <w:rsid w:val="0026297B"/>
    <w:rsid w:val="002713E2"/>
    <w:rsid w:val="00271C6D"/>
    <w:rsid w:val="00273295"/>
    <w:rsid w:val="002732AD"/>
    <w:rsid w:val="00274665"/>
    <w:rsid w:val="00275D1C"/>
    <w:rsid w:val="002773C7"/>
    <w:rsid w:val="00277FDB"/>
    <w:rsid w:val="002813EF"/>
    <w:rsid w:val="0028287F"/>
    <w:rsid w:val="00285464"/>
    <w:rsid w:val="00286C40"/>
    <w:rsid w:val="00286D8A"/>
    <w:rsid w:val="00287164"/>
    <w:rsid w:val="0028716F"/>
    <w:rsid w:val="002902B2"/>
    <w:rsid w:val="00290C75"/>
    <w:rsid w:val="00290C91"/>
    <w:rsid w:val="002933B6"/>
    <w:rsid w:val="00294246"/>
    <w:rsid w:val="00296171"/>
    <w:rsid w:val="002A094A"/>
    <w:rsid w:val="002A21A0"/>
    <w:rsid w:val="002A246E"/>
    <w:rsid w:val="002A4214"/>
    <w:rsid w:val="002A66C7"/>
    <w:rsid w:val="002A7034"/>
    <w:rsid w:val="002B0CCF"/>
    <w:rsid w:val="002B22DE"/>
    <w:rsid w:val="002B2CAC"/>
    <w:rsid w:val="002B5B95"/>
    <w:rsid w:val="002B6321"/>
    <w:rsid w:val="002B7BE9"/>
    <w:rsid w:val="002C041C"/>
    <w:rsid w:val="002C0CDC"/>
    <w:rsid w:val="002C366E"/>
    <w:rsid w:val="002C4AC7"/>
    <w:rsid w:val="002C728E"/>
    <w:rsid w:val="002D21B0"/>
    <w:rsid w:val="002D59FD"/>
    <w:rsid w:val="002D654D"/>
    <w:rsid w:val="002D7032"/>
    <w:rsid w:val="002E0DB4"/>
    <w:rsid w:val="002E4673"/>
    <w:rsid w:val="002E6A10"/>
    <w:rsid w:val="002E7DB8"/>
    <w:rsid w:val="002F031A"/>
    <w:rsid w:val="002F1640"/>
    <w:rsid w:val="002F1820"/>
    <w:rsid w:val="002F20AA"/>
    <w:rsid w:val="002F20EA"/>
    <w:rsid w:val="002F2662"/>
    <w:rsid w:val="002F2900"/>
    <w:rsid w:val="002F2B3D"/>
    <w:rsid w:val="002F4592"/>
    <w:rsid w:val="002F5760"/>
    <w:rsid w:val="003001E5"/>
    <w:rsid w:val="00301376"/>
    <w:rsid w:val="00303A84"/>
    <w:rsid w:val="00304A54"/>
    <w:rsid w:val="00313D06"/>
    <w:rsid w:val="00315444"/>
    <w:rsid w:val="00321781"/>
    <w:rsid w:val="0032192E"/>
    <w:rsid w:val="00321B63"/>
    <w:rsid w:val="00331085"/>
    <w:rsid w:val="00331AFD"/>
    <w:rsid w:val="003326CC"/>
    <w:rsid w:val="0033317C"/>
    <w:rsid w:val="00333E99"/>
    <w:rsid w:val="003357EB"/>
    <w:rsid w:val="00337000"/>
    <w:rsid w:val="00337252"/>
    <w:rsid w:val="0034154C"/>
    <w:rsid w:val="0034304B"/>
    <w:rsid w:val="00345F6A"/>
    <w:rsid w:val="00346D57"/>
    <w:rsid w:val="00350B9E"/>
    <w:rsid w:val="00351C2C"/>
    <w:rsid w:val="003523C3"/>
    <w:rsid w:val="00353BB5"/>
    <w:rsid w:val="0035424B"/>
    <w:rsid w:val="00354910"/>
    <w:rsid w:val="003573EF"/>
    <w:rsid w:val="00357A94"/>
    <w:rsid w:val="003616E8"/>
    <w:rsid w:val="00361D24"/>
    <w:rsid w:val="00361DAC"/>
    <w:rsid w:val="0036258D"/>
    <w:rsid w:val="00363070"/>
    <w:rsid w:val="0036377A"/>
    <w:rsid w:val="003665BB"/>
    <w:rsid w:val="003667CE"/>
    <w:rsid w:val="00366A7D"/>
    <w:rsid w:val="00366DE6"/>
    <w:rsid w:val="0037100C"/>
    <w:rsid w:val="00372898"/>
    <w:rsid w:val="00372AFF"/>
    <w:rsid w:val="0037556B"/>
    <w:rsid w:val="003759F6"/>
    <w:rsid w:val="003779F3"/>
    <w:rsid w:val="00381A73"/>
    <w:rsid w:val="00386213"/>
    <w:rsid w:val="00386514"/>
    <w:rsid w:val="003912EF"/>
    <w:rsid w:val="00393EEA"/>
    <w:rsid w:val="003950F1"/>
    <w:rsid w:val="00395A48"/>
    <w:rsid w:val="003A2C6B"/>
    <w:rsid w:val="003A34D0"/>
    <w:rsid w:val="003A3694"/>
    <w:rsid w:val="003A58ED"/>
    <w:rsid w:val="003A72ED"/>
    <w:rsid w:val="003A73A7"/>
    <w:rsid w:val="003B65BD"/>
    <w:rsid w:val="003B668B"/>
    <w:rsid w:val="003B685C"/>
    <w:rsid w:val="003B7DE8"/>
    <w:rsid w:val="003B7E0E"/>
    <w:rsid w:val="003C04C0"/>
    <w:rsid w:val="003C071D"/>
    <w:rsid w:val="003C1397"/>
    <w:rsid w:val="003C22E9"/>
    <w:rsid w:val="003C3AF6"/>
    <w:rsid w:val="003C45CB"/>
    <w:rsid w:val="003C480E"/>
    <w:rsid w:val="003C7EAA"/>
    <w:rsid w:val="003D219C"/>
    <w:rsid w:val="003D45B8"/>
    <w:rsid w:val="003D5857"/>
    <w:rsid w:val="003D63C4"/>
    <w:rsid w:val="003D7578"/>
    <w:rsid w:val="003E2422"/>
    <w:rsid w:val="003E2F75"/>
    <w:rsid w:val="003E3510"/>
    <w:rsid w:val="003E3B29"/>
    <w:rsid w:val="003E3E8C"/>
    <w:rsid w:val="003E41A9"/>
    <w:rsid w:val="003E42C4"/>
    <w:rsid w:val="003E5655"/>
    <w:rsid w:val="003E56E4"/>
    <w:rsid w:val="003F0E81"/>
    <w:rsid w:val="003F2687"/>
    <w:rsid w:val="003F51D5"/>
    <w:rsid w:val="003F5BD8"/>
    <w:rsid w:val="00403762"/>
    <w:rsid w:val="00404B59"/>
    <w:rsid w:val="00405746"/>
    <w:rsid w:val="004065F8"/>
    <w:rsid w:val="004067B3"/>
    <w:rsid w:val="00407865"/>
    <w:rsid w:val="00411BD6"/>
    <w:rsid w:val="00416E00"/>
    <w:rsid w:val="00417307"/>
    <w:rsid w:val="0042001B"/>
    <w:rsid w:val="00421823"/>
    <w:rsid w:val="004274F9"/>
    <w:rsid w:val="00430CBD"/>
    <w:rsid w:val="00431526"/>
    <w:rsid w:val="00431BA9"/>
    <w:rsid w:val="004338EC"/>
    <w:rsid w:val="00434EDB"/>
    <w:rsid w:val="0043787A"/>
    <w:rsid w:val="0044341D"/>
    <w:rsid w:val="00447E16"/>
    <w:rsid w:val="00454400"/>
    <w:rsid w:val="0045450A"/>
    <w:rsid w:val="00454A99"/>
    <w:rsid w:val="004616FF"/>
    <w:rsid w:val="004661F4"/>
    <w:rsid w:val="00466A31"/>
    <w:rsid w:val="00466DC6"/>
    <w:rsid w:val="00467DBB"/>
    <w:rsid w:val="004706E4"/>
    <w:rsid w:val="004708A8"/>
    <w:rsid w:val="00471961"/>
    <w:rsid w:val="004719E1"/>
    <w:rsid w:val="00473C23"/>
    <w:rsid w:val="00474423"/>
    <w:rsid w:val="00474C1B"/>
    <w:rsid w:val="00475076"/>
    <w:rsid w:val="00475898"/>
    <w:rsid w:val="00476A2F"/>
    <w:rsid w:val="00480504"/>
    <w:rsid w:val="004810A0"/>
    <w:rsid w:val="004812FE"/>
    <w:rsid w:val="00484A06"/>
    <w:rsid w:val="00485DDA"/>
    <w:rsid w:val="00487125"/>
    <w:rsid w:val="00487179"/>
    <w:rsid w:val="0048734E"/>
    <w:rsid w:val="00487FFB"/>
    <w:rsid w:val="00493A77"/>
    <w:rsid w:val="004947F8"/>
    <w:rsid w:val="00494CB8"/>
    <w:rsid w:val="004A0D0E"/>
    <w:rsid w:val="004A31C3"/>
    <w:rsid w:val="004B0C0A"/>
    <w:rsid w:val="004B5FF6"/>
    <w:rsid w:val="004B6C47"/>
    <w:rsid w:val="004B7965"/>
    <w:rsid w:val="004B7FD4"/>
    <w:rsid w:val="004C0E40"/>
    <w:rsid w:val="004C1D17"/>
    <w:rsid w:val="004C36DA"/>
    <w:rsid w:val="004C4AAC"/>
    <w:rsid w:val="004C55CA"/>
    <w:rsid w:val="004C6419"/>
    <w:rsid w:val="004D08F3"/>
    <w:rsid w:val="004D1CDB"/>
    <w:rsid w:val="004D20FF"/>
    <w:rsid w:val="004D26E2"/>
    <w:rsid w:val="004D27E7"/>
    <w:rsid w:val="004D3212"/>
    <w:rsid w:val="004D3D29"/>
    <w:rsid w:val="004D4532"/>
    <w:rsid w:val="004E2D12"/>
    <w:rsid w:val="004E5AE1"/>
    <w:rsid w:val="004E6BC4"/>
    <w:rsid w:val="004E72D2"/>
    <w:rsid w:val="004F0F2F"/>
    <w:rsid w:val="004F11BF"/>
    <w:rsid w:val="004F2221"/>
    <w:rsid w:val="004F48C4"/>
    <w:rsid w:val="004F6122"/>
    <w:rsid w:val="004F678E"/>
    <w:rsid w:val="005002CB"/>
    <w:rsid w:val="0050057F"/>
    <w:rsid w:val="00500AF2"/>
    <w:rsid w:val="00505CCC"/>
    <w:rsid w:val="00512FB3"/>
    <w:rsid w:val="0051593C"/>
    <w:rsid w:val="00515F67"/>
    <w:rsid w:val="005164D3"/>
    <w:rsid w:val="005170A0"/>
    <w:rsid w:val="00517A72"/>
    <w:rsid w:val="00517BD9"/>
    <w:rsid w:val="00520B7D"/>
    <w:rsid w:val="005259FA"/>
    <w:rsid w:val="00527397"/>
    <w:rsid w:val="00534AAF"/>
    <w:rsid w:val="005352A2"/>
    <w:rsid w:val="00535DD6"/>
    <w:rsid w:val="005363A7"/>
    <w:rsid w:val="005366D5"/>
    <w:rsid w:val="005425AB"/>
    <w:rsid w:val="00542D0C"/>
    <w:rsid w:val="005442A5"/>
    <w:rsid w:val="0054617E"/>
    <w:rsid w:val="005471BA"/>
    <w:rsid w:val="0055071C"/>
    <w:rsid w:val="005519C0"/>
    <w:rsid w:val="005535D3"/>
    <w:rsid w:val="005546BB"/>
    <w:rsid w:val="00554904"/>
    <w:rsid w:val="0056123F"/>
    <w:rsid w:val="00561248"/>
    <w:rsid w:val="00561C23"/>
    <w:rsid w:val="005640A2"/>
    <w:rsid w:val="0057074A"/>
    <w:rsid w:val="00572A42"/>
    <w:rsid w:val="00573EF8"/>
    <w:rsid w:val="0057638A"/>
    <w:rsid w:val="005765ED"/>
    <w:rsid w:val="00581683"/>
    <w:rsid w:val="005829F1"/>
    <w:rsid w:val="005835F6"/>
    <w:rsid w:val="00583B51"/>
    <w:rsid w:val="00584428"/>
    <w:rsid w:val="00585F84"/>
    <w:rsid w:val="00586EB3"/>
    <w:rsid w:val="00587C28"/>
    <w:rsid w:val="00590DA3"/>
    <w:rsid w:val="00590F47"/>
    <w:rsid w:val="005916BF"/>
    <w:rsid w:val="0059196E"/>
    <w:rsid w:val="00592264"/>
    <w:rsid w:val="00593B52"/>
    <w:rsid w:val="00593C1A"/>
    <w:rsid w:val="00593D9F"/>
    <w:rsid w:val="00594825"/>
    <w:rsid w:val="00594C7F"/>
    <w:rsid w:val="00595E3D"/>
    <w:rsid w:val="00596D0D"/>
    <w:rsid w:val="00596D95"/>
    <w:rsid w:val="005A00CB"/>
    <w:rsid w:val="005A0390"/>
    <w:rsid w:val="005A422C"/>
    <w:rsid w:val="005A65E0"/>
    <w:rsid w:val="005A7DFF"/>
    <w:rsid w:val="005B0EE0"/>
    <w:rsid w:val="005B15F5"/>
    <w:rsid w:val="005B17B3"/>
    <w:rsid w:val="005B5491"/>
    <w:rsid w:val="005B5E6F"/>
    <w:rsid w:val="005B7161"/>
    <w:rsid w:val="005C1421"/>
    <w:rsid w:val="005C25F9"/>
    <w:rsid w:val="005C3D3D"/>
    <w:rsid w:val="005C5C9D"/>
    <w:rsid w:val="005C5E79"/>
    <w:rsid w:val="005C7348"/>
    <w:rsid w:val="005D3842"/>
    <w:rsid w:val="005D3D86"/>
    <w:rsid w:val="005D5DED"/>
    <w:rsid w:val="005D61A7"/>
    <w:rsid w:val="005D7FF5"/>
    <w:rsid w:val="005E03B0"/>
    <w:rsid w:val="005E0933"/>
    <w:rsid w:val="005E3237"/>
    <w:rsid w:val="005E3244"/>
    <w:rsid w:val="005E3580"/>
    <w:rsid w:val="005E4275"/>
    <w:rsid w:val="005E42E3"/>
    <w:rsid w:val="005E4CE4"/>
    <w:rsid w:val="005E799C"/>
    <w:rsid w:val="005F31E4"/>
    <w:rsid w:val="005F4271"/>
    <w:rsid w:val="005F5D45"/>
    <w:rsid w:val="005F66FC"/>
    <w:rsid w:val="005F7672"/>
    <w:rsid w:val="00600242"/>
    <w:rsid w:val="00603D8A"/>
    <w:rsid w:val="00605F0B"/>
    <w:rsid w:val="0060781F"/>
    <w:rsid w:val="006079CB"/>
    <w:rsid w:val="00611FC0"/>
    <w:rsid w:val="006122AA"/>
    <w:rsid w:val="006128A1"/>
    <w:rsid w:val="006171AB"/>
    <w:rsid w:val="006207FF"/>
    <w:rsid w:val="006257BA"/>
    <w:rsid w:val="006263C9"/>
    <w:rsid w:val="0063038B"/>
    <w:rsid w:val="0063115D"/>
    <w:rsid w:val="0063157E"/>
    <w:rsid w:val="006317B7"/>
    <w:rsid w:val="00637B6A"/>
    <w:rsid w:val="00637F93"/>
    <w:rsid w:val="00640204"/>
    <w:rsid w:val="00641326"/>
    <w:rsid w:val="00641495"/>
    <w:rsid w:val="0064599C"/>
    <w:rsid w:val="00647A9D"/>
    <w:rsid w:val="00647FB1"/>
    <w:rsid w:val="00650CD8"/>
    <w:rsid w:val="00651C82"/>
    <w:rsid w:val="006525E4"/>
    <w:rsid w:val="006529B0"/>
    <w:rsid w:val="00652F5F"/>
    <w:rsid w:val="00654026"/>
    <w:rsid w:val="00655EB9"/>
    <w:rsid w:val="006605B9"/>
    <w:rsid w:val="00671AFE"/>
    <w:rsid w:val="0067212B"/>
    <w:rsid w:val="006804B0"/>
    <w:rsid w:val="00680B5F"/>
    <w:rsid w:val="0068100C"/>
    <w:rsid w:val="00681A62"/>
    <w:rsid w:val="006820F3"/>
    <w:rsid w:val="00686648"/>
    <w:rsid w:val="006A1FD2"/>
    <w:rsid w:val="006A2AAB"/>
    <w:rsid w:val="006A4703"/>
    <w:rsid w:val="006A7218"/>
    <w:rsid w:val="006B0303"/>
    <w:rsid w:val="006B1FDA"/>
    <w:rsid w:val="006B25D6"/>
    <w:rsid w:val="006B516E"/>
    <w:rsid w:val="006B7738"/>
    <w:rsid w:val="006C0B70"/>
    <w:rsid w:val="006C0DCE"/>
    <w:rsid w:val="006C30E6"/>
    <w:rsid w:val="006C3A2B"/>
    <w:rsid w:val="006C44E5"/>
    <w:rsid w:val="006C4CDD"/>
    <w:rsid w:val="006C574B"/>
    <w:rsid w:val="006C7B23"/>
    <w:rsid w:val="006D372C"/>
    <w:rsid w:val="006D43F8"/>
    <w:rsid w:val="006D4F99"/>
    <w:rsid w:val="006D5544"/>
    <w:rsid w:val="006D597E"/>
    <w:rsid w:val="006D606B"/>
    <w:rsid w:val="006D7384"/>
    <w:rsid w:val="006E09FF"/>
    <w:rsid w:val="006E0AC1"/>
    <w:rsid w:val="006E0DF6"/>
    <w:rsid w:val="006E486F"/>
    <w:rsid w:val="006E4954"/>
    <w:rsid w:val="006F060A"/>
    <w:rsid w:val="006F1BCC"/>
    <w:rsid w:val="006F1DEE"/>
    <w:rsid w:val="006F1FA6"/>
    <w:rsid w:val="006F2CE7"/>
    <w:rsid w:val="006F6F1D"/>
    <w:rsid w:val="007029F4"/>
    <w:rsid w:val="00702E32"/>
    <w:rsid w:val="00703D47"/>
    <w:rsid w:val="00704703"/>
    <w:rsid w:val="00705D1D"/>
    <w:rsid w:val="007063A9"/>
    <w:rsid w:val="00706587"/>
    <w:rsid w:val="00707222"/>
    <w:rsid w:val="00707628"/>
    <w:rsid w:val="00712662"/>
    <w:rsid w:val="00712F33"/>
    <w:rsid w:val="0071434C"/>
    <w:rsid w:val="00714A3F"/>
    <w:rsid w:val="00716559"/>
    <w:rsid w:val="00716CA4"/>
    <w:rsid w:val="007172AE"/>
    <w:rsid w:val="0072716C"/>
    <w:rsid w:val="00730383"/>
    <w:rsid w:val="00731233"/>
    <w:rsid w:val="007324DC"/>
    <w:rsid w:val="00732594"/>
    <w:rsid w:val="00736554"/>
    <w:rsid w:val="007366D8"/>
    <w:rsid w:val="007410F0"/>
    <w:rsid w:val="00746C08"/>
    <w:rsid w:val="00755EBB"/>
    <w:rsid w:val="0075685F"/>
    <w:rsid w:val="00764ECF"/>
    <w:rsid w:val="0076701A"/>
    <w:rsid w:val="00773CAD"/>
    <w:rsid w:val="007755F9"/>
    <w:rsid w:val="00782878"/>
    <w:rsid w:val="00784222"/>
    <w:rsid w:val="007843B5"/>
    <w:rsid w:val="00784EEE"/>
    <w:rsid w:val="00792150"/>
    <w:rsid w:val="00793D1C"/>
    <w:rsid w:val="00794713"/>
    <w:rsid w:val="007957B1"/>
    <w:rsid w:val="007A06B7"/>
    <w:rsid w:val="007A179C"/>
    <w:rsid w:val="007A2467"/>
    <w:rsid w:val="007A2F97"/>
    <w:rsid w:val="007A372C"/>
    <w:rsid w:val="007B262D"/>
    <w:rsid w:val="007B45B7"/>
    <w:rsid w:val="007C0573"/>
    <w:rsid w:val="007C0839"/>
    <w:rsid w:val="007C1A78"/>
    <w:rsid w:val="007C2E80"/>
    <w:rsid w:val="007C43B9"/>
    <w:rsid w:val="007C62A2"/>
    <w:rsid w:val="007D3665"/>
    <w:rsid w:val="007D3954"/>
    <w:rsid w:val="007D3D29"/>
    <w:rsid w:val="007D40C1"/>
    <w:rsid w:val="007D6159"/>
    <w:rsid w:val="007D6AFF"/>
    <w:rsid w:val="007E1710"/>
    <w:rsid w:val="007E29DA"/>
    <w:rsid w:val="007E4B77"/>
    <w:rsid w:val="007E4DC8"/>
    <w:rsid w:val="007F0C55"/>
    <w:rsid w:val="007F3338"/>
    <w:rsid w:val="007F4FD0"/>
    <w:rsid w:val="007F7205"/>
    <w:rsid w:val="007F7413"/>
    <w:rsid w:val="007F7760"/>
    <w:rsid w:val="008002ED"/>
    <w:rsid w:val="008015F8"/>
    <w:rsid w:val="008019EB"/>
    <w:rsid w:val="00802399"/>
    <w:rsid w:val="008047CC"/>
    <w:rsid w:val="00805BE3"/>
    <w:rsid w:val="00806DB1"/>
    <w:rsid w:val="0080710E"/>
    <w:rsid w:val="00807EFB"/>
    <w:rsid w:val="008122CD"/>
    <w:rsid w:val="008145BD"/>
    <w:rsid w:val="008175A7"/>
    <w:rsid w:val="00817B0F"/>
    <w:rsid w:val="00817BA9"/>
    <w:rsid w:val="00824A14"/>
    <w:rsid w:val="008304F2"/>
    <w:rsid w:val="008342C4"/>
    <w:rsid w:val="00836D2A"/>
    <w:rsid w:val="008401E2"/>
    <w:rsid w:val="00841058"/>
    <w:rsid w:val="008426F1"/>
    <w:rsid w:val="00842CB5"/>
    <w:rsid w:val="008431B4"/>
    <w:rsid w:val="00850A3C"/>
    <w:rsid w:val="00852C5A"/>
    <w:rsid w:val="00852D3D"/>
    <w:rsid w:val="008559C3"/>
    <w:rsid w:val="008560A6"/>
    <w:rsid w:val="00860B69"/>
    <w:rsid w:val="008619E3"/>
    <w:rsid w:val="00861CE5"/>
    <w:rsid w:val="0086760F"/>
    <w:rsid w:val="008706FB"/>
    <w:rsid w:val="00870A16"/>
    <w:rsid w:val="0087292C"/>
    <w:rsid w:val="0087388A"/>
    <w:rsid w:val="008767A2"/>
    <w:rsid w:val="00876CDA"/>
    <w:rsid w:val="0088054C"/>
    <w:rsid w:val="00881E44"/>
    <w:rsid w:val="0088281F"/>
    <w:rsid w:val="008854D7"/>
    <w:rsid w:val="00885A70"/>
    <w:rsid w:val="00886857"/>
    <w:rsid w:val="00886C30"/>
    <w:rsid w:val="008931B5"/>
    <w:rsid w:val="008933FC"/>
    <w:rsid w:val="00893686"/>
    <w:rsid w:val="00893EF3"/>
    <w:rsid w:val="00894471"/>
    <w:rsid w:val="00894EA5"/>
    <w:rsid w:val="00895303"/>
    <w:rsid w:val="0089707D"/>
    <w:rsid w:val="008A09EB"/>
    <w:rsid w:val="008A1F74"/>
    <w:rsid w:val="008A333D"/>
    <w:rsid w:val="008A430B"/>
    <w:rsid w:val="008A4BB5"/>
    <w:rsid w:val="008A521F"/>
    <w:rsid w:val="008A5895"/>
    <w:rsid w:val="008A592F"/>
    <w:rsid w:val="008A74E4"/>
    <w:rsid w:val="008B074C"/>
    <w:rsid w:val="008B0B5A"/>
    <w:rsid w:val="008B26CA"/>
    <w:rsid w:val="008B2A08"/>
    <w:rsid w:val="008B515F"/>
    <w:rsid w:val="008B72CE"/>
    <w:rsid w:val="008C024F"/>
    <w:rsid w:val="008C21D2"/>
    <w:rsid w:val="008C2C0B"/>
    <w:rsid w:val="008C3480"/>
    <w:rsid w:val="008C569B"/>
    <w:rsid w:val="008C5764"/>
    <w:rsid w:val="008C69AE"/>
    <w:rsid w:val="008C71A6"/>
    <w:rsid w:val="008D05E0"/>
    <w:rsid w:val="008D0665"/>
    <w:rsid w:val="008D3B98"/>
    <w:rsid w:val="008D49F0"/>
    <w:rsid w:val="008D4BF3"/>
    <w:rsid w:val="008D743C"/>
    <w:rsid w:val="008E0883"/>
    <w:rsid w:val="008E242A"/>
    <w:rsid w:val="008E27C2"/>
    <w:rsid w:val="008E2A8B"/>
    <w:rsid w:val="008E4691"/>
    <w:rsid w:val="008E47A5"/>
    <w:rsid w:val="008E5C1D"/>
    <w:rsid w:val="008E6306"/>
    <w:rsid w:val="008E69A4"/>
    <w:rsid w:val="008E6ED8"/>
    <w:rsid w:val="008F2F68"/>
    <w:rsid w:val="008F35EF"/>
    <w:rsid w:val="008F4591"/>
    <w:rsid w:val="008F4EFB"/>
    <w:rsid w:val="008F5330"/>
    <w:rsid w:val="008F588D"/>
    <w:rsid w:val="008F5DC5"/>
    <w:rsid w:val="008F5DE2"/>
    <w:rsid w:val="009025C0"/>
    <w:rsid w:val="00904624"/>
    <w:rsid w:val="00905F7C"/>
    <w:rsid w:val="00906394"/>
    <w:rsid w:val="0090643F"/>
    <w:rsid w:val="00906B70"/>
    <w:rsid w:val="00910AF3"/>
    <w:rsid w:val="009122F1"/>
    <w:rsid w:val="00916760"/>
    <w:rsid w:val="00917C00"/>
    <w:rsid w:val="0092044A"/>
    <w:rsid w:val="00920BBC"/>
    <w:rsid w:val="00920ED0"/>
    <w:rsid w:val="00933916"/>
    <w:rsid w:val="00935FEE"/>
    <w:rsid w:val="00936369"/>
    <w:rsid w:val="00936A84"/>
    <w:rsid w:val="00944553"/>
    <w:rsid w:val="009450E0"/>
    <w:rsid w:val="009466F4"/>
    <w:rsid w:val="00951B04"/>
    <w:rsid w:val="009526BC"/>
    <w:rsid w:val="00953DF5"/>
    <w:rsid w:val="0095408D"/>
    <w:rsid w:val="009544D6"/>
    <w:rsid w:val="00955E30"/>
    <w:rsid w:val="009636D0"/>
    <w:rsid w:val="00963F54"/>
    <w:rsid w:val="0096565F"/>
    <w:rsid w:val="009656C0"/>
    <w:rsid w:val="00967E37"/>
    <w:rsid w:val="00972ED6"/>
    <w:rsid w:val="0097395B"/>
    <w:rsid w:val="00973E2A"/>
    <w:rsid w:val="00973ED1"/>
    <w:rsid w:val="00976273"/>
    <w:rsid w:val="00981470"/>
    <w:rsid w:val="009854C7"/>
    <w:rsid w:val="00986B1C"/>
    <w:rsid w:val="00987A16"/>
    <w:rsid w:val="00990223"/>
    <w:rsid w:val="00990557"/>
    <w:rsid w:val="0099249C"/>
    <w:rsid w:val="009927F6"/>
    <w:rsid w:val="00993261"/>
    <w:rsid w:val="00995A33"/>
    <w:rsid w:val="009965EF"/>
    <w:rsid w:val="00996734"/>
    <w:rsid w:val="009968AB"/>
    <w:rsid w:val="009A00AE"/>
    <w:rsid w:val="009A07A6"/>
    <w:rsid w:val="009A460A"/>
    <w:rsid w:val="009A4851"/>
    <w:rsid w:val="009A737E"/>
    <w:rsid w:val="009A7AD4"/>
    <w:rsid w:val="009B0857"/>
    <w:rsid w:val="009B0872"/>
    <w:rsid w:val="009B117D"/>
    <w:rsid w:val="009B19DE"/>
    <w:rsid w:val="009B2ACF"/>
    <w:rsid w:val="009B657A"/>
    <w:rsid w:val="009C1E3E"/>
    <w:rsid w:val="009C3780"/>
    <w:rsid w:val="009C37FC"/>
    <w:rsid w:val="009C4663"/>
    <w:rsid w:val="009C4F5B"/>
    <w:rsid w:val="009D0A2B"/>
    <w:rsid w:val="009D21AE"/>
    <w:rsid w:val="009D3381"/>
    <w:rsid w:val="009D3EE8"/>
    <w:rsid w:val="009D639B"/>
    <w:rsid w:val="009D72E7"/>
    <w:rsid w:val="009E0FAB"/>
    <w:rsid w:val="009E1D26"/>
    <w:rsid w:val="009E2DAF"/>
    <w:rsid w:val="009E3732"/>
    <w:rsid w:val="009E3778"/>
    <w:rsid w:val="009E45E1"/>
    <w:rsid w:val="009E7D3C"/>
    <w:rsid w:val="009F21C8"/>
    <w:rsid w:val="009F43A7"/>
    <w:rsid w:val="00A00D9B"/>
    <w:rsid w:val="00A01E21"/>
    <w:rsid w:val="00A036F5"/>
    <w:rsid w:val="00A041D5"/>
    <w:rsid w:val="00A04C98"/>
    <w:rsid w:val="00A04E76"/>
    <w:rsid w:val="00A05744"/>
    <w:rsid w:val="00A06F68"/>
    <w:rsid w:val="00A103C5"/>
    <w:rsid w:val="00A10C27"/>
    <w:rsid w:val="00A11F1C"/>
    <w:rsid w:val="00A14041"/>
    <w:rsid w:val="00A1511D"/>
    <w:rsid w:val="00A15B10"/>
    <w:rsid w:val="00A175F5"/>
    <w:rsid w:val="00A21B32"/>
    <w:rsid w:val="00A229EC"/>
    <w:rsid w:val="00A24974"/>
    <w:rsid w:val="00A268EE"/>
    <w:rsid w:val="00A27B6C"/>
    <w:rsid w:val="00A3042A"/>
    <w:rsid w:val="00A32212"/>
    <w:rsid w:val="00A34015"/>
    <w:rsid w:val="00A35652"/>
    <w:rsid w:val="00A367B5"/>
    <w:rsid w:val="00A37592"/>
    <w:rsid w:val="00A407D8"/>
    <w:rsid w:val="00A4502B"/>
    <w:rsid w:val="00A505FB"/>
    <w:rsid w:val="00A5245F"/>
    <w:rsid w:val="00A52D71"/>
    <w:rsid w:val="00A531E2"/>
    <w:rsid w:val="00A53D25"/>
    <w:rsid w:val="00A544AA"/>
    <w:rsid w:val="00A54622"/>
    <w:rsid w:val="00A54A15"/>
    <w:rsid w:val="00A572FA"/>
    <w:rsid w:val="00A60329"/>
    <w:rsid w:val="00A61D3D"/>
    <w:rsid w:val="00A63343"/>
    <w:rsid w:val="00A6338D"/>
    <w:rsid w:val="00A70766"/>
    <w:rsid w:val="00A746AA"/>
    <w:rsid w:val="00A80C35"/>
    <w:rsid w:val="00A813C8"/>
    <w:rsid w:val="00A81E3D"/>
    <w:rsid w:val="00A840DA"/>
    <w:rsid w:val="00A843AD"/>
    <w:rsid w:val="00A875E5"/>
    <w:rsid w:val="00A879F3"/>
    <w:rsid w:val="00A9159F"/>
    <w:rsid w:val="00A94509"/>
    <w:rsid w:val="00A94973"/>
    <w:rsid w:val="00A94C49"/>
    <w:rsid w:val="00A96B3C"/>
    <w:rsid w:val="00A97B53"/>
    <w:rsid w:val="00AA15B3"/>
    <w:rsid w:val="00AA1957"/>
    <w:rsid w:val="00AA3B44"/>
    <w:rsid w:val="00AA45A5"/>
    <w:rsid w:val="00AB276B"/>
    <w:rsid w:val="00AB5A42"/>
    <w:rsid w:val="00AB5A7D"/>
    <w:rsid w:val="00AC1458"/>
    <w:rsid w:val="00AC2D89"/>
    <w:rsid w:val="00AC5286"/>
    <w:rsid w:val="00AC698B"/>
    <w:rsid w:val="00AC796E"/>
    <w:rsid w:val="00AC7C4B"/>
    <w:rsid w:val="00AD0BB2"/>
    <w:rsid w:val="00AD6614"/>
    <w:rsid w:val="00AE0476"/>
    <w:rsid w:val="00AE0502"/>
    <w:rsid w:val="00AE2089"/>
    <w:rsid w:val="00AE72F0"/>
    <w:rsid w:val="00AE7B27"/>
    <w:rsid w:val="00AF0829"/>
    <w:rsid w:val="00AF2438"/>
    <w:rsid w:val="00AF26B8"/>
    <w:rsid w:val="00AF46AF"/>
    <w:rsid w:val="00AF6FB9"/>
    <w:rsid w:val="00B00103"/>
    <w:rsid w:val="00B01861"/>
    <w:rsid w:val="00B055FB"/>
    <w:rsid w:val="00B0761F"/>
    <w:rsid w:val="00B1008E"/>
    <w:rsid w:val="00B122F8"/>
    <w:rsid w:val="00B13FD1"/>
    <w:rsid w:val="00B15C67"/>
    <w:rsid w:val="00B15F52"/>
    <w:rsid w:val="00B200AA"/>
    <w:rsid w:val="00B2042B"/>
    <w:rsid w:val="00B2171D"/>
    <w:rsid w:val="00B23D4F"/>
    <w:rsid w:val="00B242BE"/>
    <w:rsid w:val="00B24B9D"/>
    <w:rsid w:val="00B33A98"/>
    <w:rsid w:val="00B33B97"/>
    <w:rsid w:val="00B34227"/>
    <w:rsid w:val="00B364B9"/>
    <w:rsid w:val="00B36C87"/>
    <w:rsid w:val="00B40085"/>
    <w:rsid w:val="00B47966"/>
    <w:rsid w:val="00B47F6D"/>
    <w:rsid w:val="00B509D7"/>
    <w:rsid w:val="00B50C07"/>
    <w:rsid w:val="00B5147F"/>
    <w:rsid w:val="00B518A0"/>
    <w:rsid w:val="00B5481D"/>
    <w:rsid w:val="00B54EC8"/>
    <w:rsid w:val="00B56C61"/>
    <w:rsid w:val="00B570AD"/>
    <w:rsid w:val="00B614F9"/>
    <w:rsid w:val="00B62E5F"/>
    <w:rsid w:val="00B662FA"/>
    <w:rsid w:val="00B72F70"/>
    <w:rsid w:val="00B73A60"/>
    <w:rsid w:val="00B76F55"/>
    <w:rsid w:val="00B806D1"/>
    <w:rsid w:val="00B806E1"/>
    <w:rsid w:val="00B832D7"/>
    <w:rsid w:val="00B83853"/>
    <w:rsid w:val="00B839E2"/>
    <w:rsid w:val="00B8554F"/>
    <w:rsid w:val="00B86B5F"/>
    <w:rsid w:val="00B87201"/>
    <w:rsid w:val="00B876B0"/>
    <w:rsid w:val="00B9354B"/>
    <w:rsid w:val="00B965D4"/>
    <w:rsid w:val="00B96E37"/>
    <w:rsid w:val="00B97DF9"/>
    <w:rsid w:val="00BA1864"/>
    <w:rsid w:val="00BA2F97"/>
    <w:rsid w:val="00BA36F6"/>
    <w:rsid w:val="00BA4165"/>
    <w:rsid w:val="00BA41FA"/>
    <w:rsid w:val="00BA43EC"/>
    <w:rsid w:val="00BA4EFD"/>
    <w:rsid w:val="00BA557A"/>
    <w:rsid w:val="00BA70B9"/>
    <w:rsid w:val="00BA7220"/>
    <w:rsid w:val="00BA734D"/>
    <w:rsid w:val="00BB25D7"/>
    <w:rsid w:val="00BB3F7D"/>
    <w:rsid w:val="00BB4D87"/>
    <w:rsid w:val="00BB538F"/>
    <w:rsid w:val="00BB70BB"/>
    <w:rsid w:val="00BB7B83"/>
    <w:rsid w:val="00BC40A9"/>
    <w:rsid w:val="00BC4C67"/>
    <w:rsid w:val="00BC4DEC"/>
    <w:rsid w:val="00BC52A5"/>
    <w:rsid w:val="00BC5677"/>
    <w:rsid w:val="00BC66FD"/>
    <w:rsid w:val="00BD00CE"/>
    <w:rsid w:val="00BD0548"/>
    <w:rsid w:val="00BD09C6"/>
    <w:rsid w:val="00BD1925"/>
    <w:rsid w:val="00BD4080"/>
    <w:rsid w:val="00BD6D48"/>
    <w:rsid w:val="00BD6FCB"/>
    <w:rsid w:val="00BD75FD"/>
    <w:rsid w:val="00BE2B94"/>
    <w:rsid w:val="00BE3CD6"/>
    <w:rsid w:val="00BE3FC9"/>
    <w:rsid w:val="00BE63C0"/>
    <w:rsid w:val="00BE67A1"/>
    <w:rsid w:val="00BE7642"/>
    <w:rsid w:val="00BF221D"/>
    <w:rsid w:val="00BF3B28"/>
    <w:rsid w:val="00BF4334"/>
    <w:rsid w:val="00BF7D9E"/>
    <w:rsid w:val="00C03D96"/>
    <w:rsid w:val="00C05167"/>
    <w:rsid w:val="00C06BCF"/>
    <w:rsid w:val="00C11BE0"/>
    <w:rsid w:val="00C127C9"/>
    <w:rsid w:val="00C156ED"/>
    <w:rsid w:val="00C179D3"/>
    <w:rsid w:val="00C221A1"/>
    <w:rsid w:val="00C24F32"/>
    <w:rsid w:val="00C25000"/>
    <w:rsid w:val="00C2553B"/>
    <w:rsid w:val="00C27738"/>
    <w:rsid w:val="00C27C88"/>
    <w:rsid w:val="00C27F7B"/>
    <w:rsid w:val="00C318C4"/>
    <w:rsid w:val="00C31F14"/>
    <w:rsid w:val="00C35279"/>
    <w:rsid w:val="00C37189"/>
    <w:rsid w:val="00C40C54"/>
    <w:rsid w:val="00C40F3E"/>
    <w:rsid w:val="00C41189"/>
    <w:rsid w:val="00C420A3"/>
    <w:rsid w:val="00C43F9D"/>
    <w:rsid w:val="00C45680"/>
    <w:rsid w:val="00C472C2"/>
    <w:rsid w:val="00C475AF"/>
    <w:rsid w:val="00C530A0"/>
    <w:rsid w:val="00C53C44"/>
    <w:rsid w:val="00C54983"/>
    <w:rsid w:val="00C54FFD"/>
    <w:rsid w:val="00C55294"/>
    <w:rsid w:val="00C559E4"/>
    <w:rsid w:val="00C60A7C"/>
    <w:rsid w:val="00C65791"/>
    <w:rsid w:val="00C67DF2"/>
    <w:rsid w:val="00C75E36"/>
    <w:rsid w:val="00C76362"/>
    <w:rsid w:val="00C81F49"/>
    <w:rsid w:val="00C83E7B"/>
    <w:rsid w:val="00C860AF"/>
    <w:rsid w:val="00C90B3E"/>
    <w:rsid w:val="00C90ED6"/>
    <w:rsid w:val="00C91E4F"/>
    <w:rsid w:val="00C94D57"/>
    <w:rsid w:val="00C956BA"/>
    <w:rsid w:val="00C96081"/>
    <w:rsid w:val="00C96E7B"/>
    <w:rsid w:val="00C97696"/>
    <w:rsid w:val="00CA0EA7"/>
    <w:rsid w:val="00CA1076"/>
    <w:rsid w:val="00CA1468"/>
    <w:rsid w:val="00CB0696"/>
    <w:rsid w:val="00CB07BD"/>
    <w:rsid w:val="00CB1EE8"/>
    <w:rsid w:val="00CB485A"/>
    <w:rsid w:val="00CB67A6"/>
    <w:rsid w:val="00CC0014"/>
    <w:rsid w:val="00CC0C91"/>
    <w:rsid w:val="00CC1794"/>
    <w:rsid w:val="00CC18E9"/>
    <w:rsid w:val="00CC2169"/>
    <w:rsid w:val="00CC4520"/>
    <w:rsid w:val="00CC489F"/>
    <w:rsid w:val="00CC5B78"/>
    <w:rsid w:val="00CD2EB5"/>
    <w:rsid w:val="00CD2ECF"/>
    <w:rsid w:val="00CD4047"/>
    <w:rsid w:val="00CD4EC4"/>
    <w:rsid w:val="00CD5C79"/>
    <w:rsid w:val="00CD6249"/>
    <w:rsid w:val="00CD7BE9"/>
    <w:rsid w:val="00CE3E71"/>
    <w:rsid w:val="00CE5153"/>
    <w:rsid w:val="00CE77A7"/>
    <w:rsid w:val="00CE7FF9"/>
    <w:rsid w:val="00CF07AE"/>
    <w:rsid w:val="00CF3928"/>
    <w:rsid w:val="00CF393D"/>
    <w:rsid w:val="00CF3EE0"/>
    <w:rsid w:val="00CF4564"/>
    <w:rsid w:val="00CF4A6B"/>
    <w:rsid w:val="00CF63A2"/>
    <w:rsid w:val="00D003D3"/>
    <w:rsid w:val="00D0172E"/>
    <w:rsid w:val="00D024F1"/>
    <w:rsid w:val="00D04828"/>
    <w:rsid w:val="00D05E46"/>
    <w:rsid w:val="00D06D8D"/>
    <w:rsid w:val="00D07C4E"/>
    <w:rsid w:val="00D10418"/>
    <w:rsid w:val="00D105C2"/>
    <w:rsid w:val="00D10756"/>
    <w:rsid w:val="00D10CF1"/>
    <w:rsid w:val="00D145F3"/>
    <w:rsid w:val="00D15B7D"/>
    <w:rsid w:val="00D16525"/>
    <w:rsid w:val="00D23077"/>
    <w:rsid w:val="00D23774"/>
    <w:rsid w:val="00D24167"/>
    <w:rsid w:val="00D25AED"/>
    <w:rsid w:val="00D26A05"/>
    <w:rsid w:val="00D2701C"/>
    <w:rsid w:val="00D27342"/>
    <w:rsid w:val="00D301FB"/>
    <w:rsid w:val="00D317BD"/>
    <w:rsid w:val="00D32E4E"/>
    <w:rsid w:val="00D33432"/>
    <w:rsid w:val="00D355E7"/>
    <w:rsid w:val="00D37FD9"/>
    <w:rsid w:val="00D4304A"/>
    <w:rsid w:val="00D4440F"/>
    <w:rsid w:val="00D4473B"/>
    <w:rsid w:val="00D4525C"/>
    <w:rsid w:val="00D50FD5"/>
    <w:rsid w:val="00D527DE"/>
    <w:rsid w:val="00D559EE"/>
    <w:rsid w:val="00D55D44"/>
    <w:rsid w:val="00D56533"/>
    <w:rsid w:val="00D627FD"/>
    <w:rsid w:val="00D62884"/>
    <w:rsid w:val="00D64FD3"/>
    <w:rsid w:val="00D66DF1"/>
    <w:rsid w:val="00D70477"/>
    <w:rsid w:val="00D70E85"/>
    <w:rsid w:val="00D71858"/>
    <w:rsid w:val="00D72C4E"/>
    <w:rsid w:val="00D73513"/>
    <w:rsid w:val="00D740CA"/>
    <w:rsid w:val="00D749FC"/>
    <w:rsid w:val="00D75C7D"/>
    <w:rsid w:val="00D75EF9"/>
    <w:rsid w:val="00D82C8A"/>
    <w:rsid w:val="00D85159"/>
    <w:rsid w:val="00D9078A"/>
    <w:rsid w:val="00D9136B"/>
    <w:rsid w:val="00D93244"/>
    <w:rsid w:val="00D939E4"/>
    <w:rsid w:val="00D93BB7"/>
    <w:rsid w:val="00D94AB5"/>
    <w:rsid w:val="00D9596E"/>
    <w:rsid w:val="00D96818"/>
    <w:rsid w:val="00DA1324"/>
    <w:rsid w:val="00DA20AF"/>
    <w:rsid w:val="00DA22E5"/>
    <w:rsid w:val="00DA2F23"/>
    <w:rsid w:val="00DA4DFA"/>
    <w:rsid w:val="00DB17C9"/>
    <w:rsid w:val="00DB6080"/>
    <w:rsid w:val="00DB6BC7"/>
    <w:rsid w:val="00DC224E"/>
    <w:rsid w:val="00DC2AA5"/>
    <w:rsid w:val="00DC2AEF"/>
    <w:rsid w:val="00DD23D1"/>
    <w:rsid w:val="00DD3CCD"/>
    <w:rsid w:val="00DD505C"/>
    <w:rsid w:val="00DD7D82"/>
    <w:rsid w:val="00DE3AA2"/>
    <w:rsid w:val="00DE3DF5"/>
    <w:rsid w:val="00DE6FFE"/>
    <w:rsid w:val="00DF0E00"/>
    <w:rsid w:val="00DF5012"/>
    <w:rsid w:val="00DF509B"/>
    <w:rsid w:val="00DF766B"/>
    <w:rsid w:val="00DF7E48"/>
    <w:rsid w:val="00E01710"/>
    <w:rsid w:val="00E01DD8"/>
    <w:rsid w:val="00E026A9"/>
    <w:rsid w:val="00E02FDD"/>
    <w:rsid w:val="00E03FAD"/>
    <w:rsid w:val="00E05917"/>
    <w:rsid w:val="00E06181"/>
    <w:rsid w:val="00E06B7A"/>
    <w:rsid w:val="00E13D05"/>
    <w:rsid w:val="00E15F7D"/>
    <w:rsid w:val="00E15FD7"/>
    <w:rsid w:val="00E1741E"/>
    <w:rsid w:val="00E17751"/>
    <w:rsid w:val="00E20480"/>
    <w:rsid w:val="00E20B2F"/>
    <w:rsid w:val="00E20E1E"/>
    <w:rsid w:val="00E22819"/>
    <w:rsid w:val="00E23187"/>
    <w:rsid w:val="00E237E1"/>
    <w:rsid w:val="00E30AEF"/>
    <w:rsid w:val="00E33033"/>
    <w:rsid w:val="00E33156"/>
    <w:rsid w:val="00E34DC7"/>
    <w:rsid w:val="00E36B7A"/>
    <w:rsid w:val="00E3749C"/>
    <w:rsid w:val="00E409F7"/>
    <w:rsid w:val="00E40FCD"/>
    <w:rsid w:val="00E41D53"/>
    <w:rsid w:val="00E479A9"/>
    <w:rsid w:val="00E5001B"/>
    <w:rsid w:val="00E53449"/>
    <w:rsid w:val="00E55468"/>
    <w:rsid w:val="00E56655"/>
    <w:rsid w:val="00E575E5"/>
    <w:rsid w:val="00E611B6"/>
    <w:rsid w:val="00E64C0C"/>
    <w:rsid w:val="00E6552D"/>
    <w:rsid w:val="00E672C6"/>
    <w:rsid w:val="00E70D14"/>
    <w:rsid w:val="00E72BFE"/>
    <w:rsid w:val="00E732C6"/>
    <w:rsid w:val="00E73940"/>
    <w:rsid w:val="00E750E6"/>
    <w:rsid w:val="00E775AB"/>
    <w:rsid w:val="00E817D2"/>
    <w:rsid w:val="00E819EA"/>
    <w:rsid w:val="00E84C60"/>
    <w:rsid w:val="00E85089"/>
    <w:rsid w:val="00E8675C"/>
    <w:rsid w:val="00E86891"/>
    <w:rsid w:val="00E86D8E"/>
    <w:rsid w:val="00E87577"/>
    <w:rsid w:val="00E87D5A"/>
    <w:rsid w:val="00E914A7"/>
    <w:rsid w:val="00E9319C"/>
    <w:rsid w:val="00E933AF"/>
    <w:rsid w:val="00E952A9"/>
    <w:rsid w:val="00E976EB"/>
    <w:rsid w:val="00EA00F9"/>
    <w:rsid w:val="00EA13E3"/>
    <w:rsid w:val="00EA1970"/>
    <w:rsid w:val="00EA4B9D"/>
    <w:rsid w:val="00EA51C0"/>
    <w:rsid w:val="00EA5FEC"/>
    <w:rsid w:val="00EA7832"/>
    <w:rsid w:val="00EB034B"/>
    <w:rsid w:val="00EB2A49"/>
    <w:rsid w:val="00EB404A"/>
    <w:rsid w:val="00EB4689"/>
    <w:rsid w:val="00EB6886"/>
    <w:rsid w:val="00EC182C"/>
    <w:rsid w:val="00EC5804"/>
    <w:rsid w:val="00EC5E5E"/>
    <w:rsid w:val="00EC7FBC"/>
    <w:rsid w:val="00ED0867"/>
    <w:rsid w:val="00ED238F"/>
    <w:rsid w:val="00ED305E"/>
    <w:rsid w:val="00ED32AD"/>
    <w:rsid w:val="00ED3822"/>
    <w:rsid w:val="00EE0A09"/>
    <w:rsid w:val="00EE134D"/>
    <w:rsid w:val="00EE1A7E"/>
    <w:rsid w:val="00EE3909"/>
    <w:rsid w:val="00EE734C"/>
    <w:rsid w:val="00EF26F7"/>
    <w:rsid w:val="00EF2845"/>
    <w:rsid w:val="00EF3075"/>
    <w:rsid w:val="00EF3CEC"/>
    <w:rsid w:val="00EF4B17"/>
    <w:rsid w:val="00F00774"/>
    <w:rsid w:val="00F033CA"/>
    <w:rsid w:val="00F03D38"/>
    <w:rsid w:val="00F046D9"/>
    <w:rsid w:val="00F04C8D"/>
    <w:rsid w:val="00F04DBD"/>
    <w:rsid w:val="00F0709D"/>
    <w:rsid w:val="00F07F19"/>
    <w:rsid w:val="00F13420"/>
    <w:rsid w:val="00F14A4D"/>
    <w:rsid w:val="00F14A97"/>
    <w:rsid w:val="00F15581"/>
    <w:rsid w:val="00F176AE"/>
    <w:rsid w:val="00F21BBB"/>
    <w:rsid w:val="00F2280E"/>
    <w:rsid w:val="00F255D6"/>
    <w:rsid w:val="00F30B34"/>
    <w:rsid w:val="00F31577"/>
    <w:rsid w:val="00F31F30"/>
    <w:rsid w:val="00F334F6"/>
    <w:rsid w:val="00F34E8A"/>
    <w:rsid w:val="00F36EED"/>
    <w:rsid w:val="00F40410"/>
    <w:rsid w:val="00F40718"/>
    <w:rsid w:val="00F43CC5"/>
    <w:rsid w:val="00F44A88"/>
    <w:rsid w:val="00F44A9B"/>
    <w:rsid w:val="00F45BF9"/>
    <w:rsid w:val="00F50D2D"/>
    <w:rsid w:val="00F524EE"/>
    <w:rsid w:val="00F52A93"/>
    <w:rsid w:val="00F54C9A"/>
    <w:rsid w:val="00F567A4"/>
    <w:rsid w:val="00F62B9D"/>
    <w:rsid w:val="00F65609"/>
    <w:rsid w:val="00F65AC3"/>
    <w:rsid w:val="00F67007"/>
    <w:rsid w:val="00F67719"/>
    <w:rsid w:val="00F7006A"/>
    <w:rsid w:val="00F70C77"/>
    <w:rsid w:val="00F733E3"/>
    <w:rsid w:val="00F74263"/>
    <w:rsid w:val="00F75792"/>
    <w:rsid w:val="00F75832"/>
    <w:rsid w:val="00F772EC"/>
    <w:rsid w:val="00F77F51"/>
    <w:rsid w:val="00F808EF"/>
    <w:rsid w:val="00F813C6"/>
    <w:rsid w:val="00F8364B"/>
    <w:rsid w:val="00F84542"/>
    <w:rsid w:val="00F84D2E"/>
    <w:rsid w:val="00F85D02"/>
    <w:rsid w:val="00F85E5D"/>
    <w:rsid w:val="00F86162"/>
    <w:rsid w:val="00F86C9D"/>
    <w:rsid w:val="00F874A8"/>
    <w:rsid w:val="00FA1C76"/>
    <w:rsid w:val="00FA2D93"/>
    <w:rsid w:val="00FA702F"/>
    <w:rsid w:val="00FB20D3"/>
    <w:rsid w:val="00FB2D6F"/>
    <w:rsid w:val="00FC1EB4"/>
    <w:rsid w:val="00FC6606"/>
    <w:rsid w:val="00FC7643"/>
    <w:rsid w:val="00FC7750"/>
    <w:rsid w:val="00FD0EEF"/>
    <w:rsid w:val="00FD2FEC"/>
    <w:rsid w:val="00FD48B6"/>
    <w:rsid w:val="00FD4FCF"/>
    <w:rsid w:val="00FD7B47"/>
    <w:rsid w:val="00FE01AF"/>
    <w:rsid w:val="00FE060A"/>
    <w:rsid w:val="00FE0DD5"/>
    <w:rsid w:val="00FE4E4E"/>
    <w:rsid w:val="00FE56F3"/>
    <w:rsid w:val="00FE6344"/>
    <w:rsid w:val="00FF059B"/>
    <w:rsid w:val="00FF07E9"/>
    <w:rsid w:val="00FF1A2B"/>
    <w:rsid w:val="00FF4D65"/>
    <w:rsid w:val="00FF5C90"/>
    <w:rsid w:val="00FF6CEE"/>
    <w:rsid w:val="00FF6F35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smarttags" w:name="PersonName"/>
  <w:smartTagType w:namespaceuri="urn:schemas-microsoft-com:office:smarttags" w:name="stocktick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E3"/>
    <w:pPr>
      <w:jc w:val="both"/>
    </w:pPr>
    <w:rPr>
      <w:rFonts w:ascii="Century Gothic" w:hAnsi="Century Gothic"/>
      <w:sz w:val="22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9B08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E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EA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7D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2662"/>
    <w:rPr>
      <w:color w:val="0000FF"/>
      <w:u w:val="single"/>
    </w:rPr>
  </w:style>
  <w:style w:type="character" w:styleId="PageNumber">
    <w:name w:val="page number"/>
    <w:basedOn w:val="DefaultParagraphFont"/>
    <w:rsid w:val="009A460A"/>
  </w:style>
  <w:style w:type="character" w:styleId="Emphasis">
    <w:name w:val="Emphasis"/>
    <w:basedOn w:val="DefaultParagraphFont"/>
    <w:qFormat/>
    <w:rsid w:val="00214F3E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9B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Title">
    <w:name w:val="Title"/>
    <w:basedOn w:val="Normal"/>
    <w:next w:val="Normal"/>
    <w:link w:val="TitleChar"/>
    <w:qFormat/>
    <w:rsid w:val="009B08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0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styleId="Subtitle">
    <w:name w:val="Subtitle"/>
    <w:basedOn w:val="Normal"/>
    <w:next w:val="Normal"/>
    <w:link w:val="SubtitleChar"/>
    <w:qFormat/>
    <w:rsid w:val="009B0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9B0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rsid w:val="00290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C91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BD6D48"/>
    <w:pPr>
      <w:ind w:left="720"/>
      <w:contextualSpacing/>
    </w:pPr>
  </w:style>
  <w:style w:type="character" w:styleId="FollowedHyperlink">
    <w:name w:val="FollowedHyperlink"/>
    <w:basedOn w:val="DefaultParagraphFont"/>
    <w:rsid w:val="00D851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E3"/>
    <w:pPr>
      <w:jc w:val="both"/>
    </w:pPr>
    <w:rPr>
      <w:rFonts w:ascii="Century Gothic" w:hAnsi="Century Gothic"/>
      <w:sz w:val="22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9B08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E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EA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7D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2662"/>
    <w:rPr>
      <w:color w:val="0000FF"/>
      <w:u w:val="single"/>
    </w:rPr>
  </w:style>
  <w:style w:type="character" w:styleId="PageNumber">
    <w:name w:val="page number"/>
    <w:basedOn w:val="DefaultParagraphFont"/>
    <w:rsid w:val="009A460A"/>
  </w:style>
  <w:style w:type="character" w:styleId="Emphasis">
    <w:name w:val="Emphasis"/>
    <w:basedOn w:val="DefaultParagraphFont"/>
    <w:qFormat/>
    <w:rsid w:val="00214F3E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9B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Title">
    <w:name w:val="Title"/>
    <w:basedOn w:val="Normal"/>
    <w:next w:val="Normal"/>
    <w:link w:val="TitleChar"/>
    <w:qFormat/>
    <w:rsid w:val="009B08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0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styleId="Subtitle">
    <w:name w:val="Subtitle"/>
    <w:basedOn w:val="Normal"/>
    <w:next w:val="Normal"/>
    <w:link w:val="SubtitleChar"/>
    <w:qFormat/>
    <w:rsid w:val="009B0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9B0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rsid w:val="00290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C91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BD6D48"/>
    <w:pPr>
      <w:ind w:left="720"/>
      <w:contextualSpacing/>
    </w:pPr>
  </w:style>
  <w:style w:type="character" w:styleId="FollowedHyperlink">
    <w:name w:val="FollowedHyperlink"/>
    <w:basedOn w:val="DefaultParagraphFont"/>
    <w:rsid w:val="00D85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2046252917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1396902414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311">
                  <w:marLeft w:val="0"/>
                  <w:marRight w:val="0"/>
                  <w:marTop w:val="0"/>
                  <w:marBottom w:val="0"/>
                  <w:divBdr>
                    <w:top w:val="single" w:sz="2" w:space="0" w:color="3F4136"/>
                    <w:left w:val="single" w:sz="6" w:space="0" w:color="3F4136"/>
                    <w:bottom w:val="single" w:sz="6" w:space="0" w:color="3F4136"/>
                    <w:right w:val="single" w:sz="6" w:space="0" w:color="3F4136"/>
                  </w:divBdr>
                  <w:divsChild>
                    <w:div w:id="1732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73020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94104"/>
                        <w:left w:val="none" w:sz="0" w:space="0" w:color="auto"/>
                        <w:bottom w:val="single" w:sz="4" w:space="0" w:color="594104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0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tivelab.it" TargetMode="External"/><Relationship Id="rId13" Type="http://schemas.openxmlformats.org/officeDocument/2006/relationships/hyperlink" Target="http://hubmiur.pubblica.istruzione.it/alfresco/d/d/workspace/SpacesStore/76957d8d-4e63-4a21-bfef-0b41d6863c9a/linee_guida_sui_dsa_12luglio2011.pdf" TargetMode="External"/><Relationship Id="rId18" Type="http://schemas.openxmlformats.org/officeDocument/2006/relationships/hyperlink" Target="http://shop.erickson.it/front4/Image/Products/SOFTWARE_978-88-6137-291-7_Y42_Potenziare-la-memoria-a-breve-termine/ManualeSoftware/MAN_978-88-6137-291-7_Potenziare-la-memoria-a-breve-termine.pd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nlg-iss.it/cms/files/Cc_Disturbi_Apprendimento_sito.pdf" TargetMode="External"/><Relationship Id="rId17" Type="http://schemas.openxmlformats.org/officeDocument/2006/relationships/hyperlink" Target="http://www.journaleic.com/article/view/3440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e.siva.it/bancadati/biblioteca/SchedaBiblioteca.asp?IDBiblioteca=10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ooks.google.com/books?id=pwb9ywSVKxw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irrie.buffalo.edu/encyclopedia/en/article/29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gnitivelab.it/wp-content/uploads/2010/09/Federici-2003-Adattamento-socializzazione-e-sviluppo-in-situazione-di-disabilit&#224;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gnitivelab.it/wp-content/uploads/2010/09/Federici-Olivetti-Belardinelli-2006-Un-difficile-accordo-tra-prevenzione-e-promozione.pdf" TargetMode="External"/><Relationship Id="rId14" Type="http://schemas.openxmlformats.org/officeDocument/2006/relationships/hyperlink" Target="http://www.cognitivelab.it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o.federici@unip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o.federici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Roma "La Sapienza"</Company>
  <LinksUpToDate>false</LinksUpToDate>
  <CharactersWithSpaces>8672</CharactersWithSpaces>
  <SharedDoc>false</SharedDoc>
  <HLinks>
    <vt:vector size="12" baseType="variant">
      <vt:variant>
        <vt:i4>7143434</vt:i4>
      </vt:variant>
      <vt:variant>
        <vt:i4>6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Federici</dc:creator>
  <cp:lastModifiedBy>Stefano Federici</cp:lastModifiedBy>
  <cp:revision>6</cp:revision>
  <cp:lastPrinted>2013-02-11T12:10:00Z</cp:lastPrinted>
  <dcterms:created xsi:type="dcterms:W3CDTF">2013-02-11T12:15:00Z</dcterms:created>
  <dcterms:modified xsi:type="dcterms:W3CDTF">2013-02-16T10:41:00Z</dcterms:modified>
</cp:coreProperties>
</file>